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1D7F3" w14:textId="7B47D080" w:rsidR="00CF55B6" w:rsidRPr="00EA6023" w:rsidRDefault="1026F546" w:rsidP="00082287">
      <w:pPr>
        <w:spacing w:before="100" w:beforeAutospacing="1" w:after="100" w:afterAutospacing="1" w:line="276" w:lineRule="auto"/>
        <w:jc w:val="right"/>
        <w:rPr>
          <w:rFonts w:asciiTheme="minorHAnsi" w:eastAsiaTheme="minorEastAsia" w:hAnsiTheme="minorHAnsi" w:cstheme="minorHAnsi"/>
          <w:b/>
          <w:bCs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sz w:val="22"/>
          <w:szCs w:val="22"/>
        </w:rPr>
        <w:t xml:space="preserve">Załącznik nr </w:t>
      </w:r>
      <w:r w:rsidR="00291277">
        <w:rPr>
          <w:rFonts w:asciiTheme="minorHAnsi" w:eastAsiaTheme="minorEastAsia" w:hAnsiTheme="minorHAnsi" w:cstheme="minorHAnsi"/>
          <w:sz w:val="22"/>
          <w:szCs w:val="22"/>
        </w:rPr>
        <w:t>6</w:t>
      </w:r>
      <w:r w:rsidR="00082287">
        <w:rPr>
          <w:rFonts w:asciiTheme="minorHAnsi" w:eastAsiaTheme="minorEastAsia" w:hAnsiTheme="minorHAnsi" w:cstheme="minorHAnsi"/>
          <w:sz w:val="22"/>
          <w:szCs w:val="22"/>
        </w:rPr>
        <w:t xml:space="preserve">               </w:t>
      </w:r>
      <w:r w:rsidR="3F41E37D" w:rsidRPr="00EA6023">
        <w:rPr>
          <w:rFonts w:asciiTheme="minorHAnsi" w:eastAsiaTheme="minorEastAsia" w:hAnsiTheme="minorHAnsi" w:cstheme="minorHAnsi"/>
          <w:b/>
          <w:bCs/>
          <w:sz w:val="22"/>
          <w:szCs w:val="22"/>
        </w:rPr>
        <w:t>Klauzula informacyjna w związku z prowadzonym postępowaniem o udzielenie zapytania ofertowego</w:t>
      </w:r>
    </w:p>
    <w:p w14:paraId="1E665BD2" w14:textId="77777777" w:rsidR="00CF55B6" w:rsidRPr="00EA6023" w:rsidRDefault="3F41E37D" w:rsidP="00EA6023">
      <w:pPr>
        <w:pStyle w:val="Default"/>
        <w:spacing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b/>
          <w:bCs/>
          <w:sz w:val="22"/>
          <w:szCs w:val="22"/>
        </w:rPr>
        <w:t xml:space="preserve"> </w:t>
      </w:r>
    </w:p>
    <w:p w14:paraId="57DD5942" w14:textId="20CC2388" w:rsidR="00CF55B6" w:rsidRPr="00EA6023" w:rsidRDefault="3F41E37D" w:rsidP="00EA6023">
      <w:pPr>
        <w:pStyle w:val="Default"/>
        <w:spacing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sz w:val="22"/>
          <w:szCs w:val="22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informuje, że: </w:t>
      </w:r>
    </w:p>
    <w:p w14:paraId="61B62E3D" w14:textId="77777777" w:rsidR="00CF55B6" w:rsidRPr="00EA6023" w:rsidRDefault="00CF55B6" w:rsidP="00EA6023">
      <w:pPr>
        <w:pStyle w:val="Default"/>
        <w:spacing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2518BE44" w14:textId="527BE6C8" w:rsidR="00CF55B6" w:rsidRPr="00EA6023" w:rsidRDefault="3F41E37D" w:rsidP="00EA6023">
      <w:pPr>
        <w:pStyle w:val="Akapitzlist"/>
        <w:numPr>
          <w:ilvl w:val="0"/>
          <w:numId w:val="6"/>
        </w:numPr>
        <w:autoSpaceDE/>
        <w:autoSpaceDN/>
        <w:spacing w:after="200"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sz w:val="22"/>
          <w:szCs w:val="22"/>
        </w:rPr>
        <w:t xml:space="preserve">Administratorem danych osobowych, Fundacja Rozwoju Systemu Edukacji, Aleje Jerozolimskie 142a, 02-305 Warszawa (Administrator). </w:t>
      </w:r>
    </w:p>
    <w:p w14:paraId="02CC8BE6" w14:textId="45538FF8" w:rsidR="00CF55B6" w:rsidRPr="00EA6023" w:rsidRDefault="3F41E37D" w:rsidP="00EA6023">
      <w:pPr>
        <w:pStyle w:val="Akapitzlist"/>
        <w:numPr>
          <w:ilvl w:val="0"/>
          <w:numId w:val="6"/>
        </w:numPr>
        <w:spacing w:after="200"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sz w:val="22"/>
          <w:szCs w:val="22"/>
        </w:rPr>
        <w:t xml:space="preserve">Dane osobowe przekazane przez przystępującego do postępowania o udzielenie zapytania ofertowego/ Wykonawcę lub ich pracowników przetwarzane będą w celu związanym z postępowaniem o udzielenie zapytania ofertowego na podstawie: </w:t>
      </w:r>
    </w:p>
    <w:p w14:paraId="7C1FAB60" w14:textId="77777777" w:rsidR="00CF55B6" w:rsidRPr="00EA6023" w:rsidRDefault="3F41E37D" w:rsidP="00EA6023">
      <w:pPr>
        <w:pStyle w:val="Akapitzlist"/>
        <w:numPr>
          <w:ilvl w:val="0"/>
          <w:numId w:val="7"/>
        </w:numPr>
        <w:autoSpaceDE/>
        <w:autoSpaceDN/>
        <w:spacing w:after="160"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sz w:val="22"/>
          <w:szCs w:val="22"/>
        </w:rPr>
        <w:t xml:space="preserve">art. 6 ust. 1 lit. c RODO, gdyż jest to niezbędne do wypełnienia obowiązku prawnego ciążącego na Administratorze, wynikającego m. in. ustawy o narodowym zasobie archiwalnym i archiwach; </w:t>
      </w:r>
    </w:p>
    <w:p w14:paraId="65FE8440" w14:textId="77777777" w:rsidR="00CF55B6" w:rsidRPr="00EA6023" w:rsidRDefault="3F41E37D" w:rsidP="00EA6023">
      <w:pPr>
        <w:pStyle w:val="Akapitzlist"/>
        <w:spacing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sz w:val="22"/>
          <w:szCs w:val="22"/>
        </w:rPr>
        <w:t xml:space="preserve">a w przypadku podpisania umowy lub zlecenia wykonania zamówienia, również na podstawie ordynacji podatkowej oraz przepisów rachunkowo – księgowych, oraz: </w:t>
      </w:r>
    </w:p>
    <w:p w14:paraId="70247E43" w14:textId="77777777" w:rsidR="00CF55B6" w:rsidRPr="00EA6023" w:rsidRDefault="3F41E37D" w:rsidP="00EA6023">
      <w:pPr>
        <w:pStyle w:val="Akapitzlist"/>
        <w:numPr>
          <w:ilvl w:val="0"/>
          <w:numId w:val="7"/>
        </w:numPr>
        <w:autoSpaceDE/>
        <w:autoSpaceDN/>
        <w:spacing w:after="160"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sz w:val="22"/>
          <w:szCs w:val="22"/>
        </w:rPr>
        <w:t>art. 6 ust. 1 lit. b RODO, gdyż jest to niezbędne do podjęcia działań przed zawarciem umowy oraz do wykonania umowy;</w:t>
      </w:r>
    </w:p>
    <w:p w14:paraId="5C9DE258" w14:textId="5A0B7E29" w:rsidR="00CF55B6" w:rsidRPr="00EA6023" w:rsidRDefault="3F41E37D" w:rsidP="00EA6023">
      <w:pPr>
        <w:pStyle w:val="Akapitzlist"/>
        <w:numPr>
          <w:ilvl w:val="0"/>
          <w:numId w:val="7"/>
        </w:numPr>
        <w:autoSpaceDE/>
        <w:autoSpaceDN/>
        <w:spacing w:after="160"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sz w:val="22"/>
          <w:szCs w:val="22"/>
        </w:rPr>
        <w:t xml:space="preserve">art. 6 ust. 1 lit. f RODO, ze względu na uzasadnione interesy Administratora, w szczególności w celu ustalenia, obrony oraz dochodzenia roszczeń. </w:t>
      </w:r>
    </w:p>
    <w:p w14:paraId="300130EC" w14:textId="3DB151AA" w:rsidR="00CF55B6" w:rsidRPr="00EA6023" w:rsidRDefault="3F41E37D" w:rsidP="00EA6023">
      <w:pPr>
        <w:pStyle w:val="Akapitzlist"/>
        <w:numPr>
          <w:ilvl w:val="0"/>
          <w:numId w:val="6"/>
        </w:numPr>
        <w:autoSpaceDE/>
        <w:autoSpaceDN/>
        <w:spacing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sz w:val="22"/>
          <w:szCs w:val="22"/>
        </w:rPr>
        <w:t xml:space="preserve">Przetwarzaniu podlegają dane kontaktowe oraz inne niezbędne do udziału w postępowaniu oraz podpisania i realizacji umowy oraz dane zawarte w dokumentach potwierdzających uprawnienia lub doświadczenie. </w:t>
      </w:r>
    </w:p>
    <w:p w14:paraId="38BE973D" w14:textId="5696BC1A" w:rsidR="00CF55B6" w:rsidRPr="00EA6023" w:rsidRDefault="3F41E37D" w:rsidP="00EA6023">
      <w:pPr>
        <w:pStyle w:val="Akapitzlist"/>
        <w:numPr>
          <w:ilvl w:val="0"/>
          <w:numId w:val="6"/>
        </w:numPr>
        <w:autoSpaceDE/>
        <w:autoSpaceDN/>
        <w:spacing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sz w:val="22"/>
          <w:szCs w:val="22"/>
        </w:rPr>
        <w:t>Dane pozyskane mogą zostać bezpośrednio od przystępującego do postępowania o udzielenie zapytania ofertowego/ Wykonawcy, jak i ze źródeł publicznie dostępnych, tj. KRS, CEiDG, strony internetowe, itp.</w:t>
      </w:r>
    </w:p>
    <w:p w14:paraId="02BCE045" w14:textId="7508E88F" w:rsidR="00CF55B6" w:rsidRPr="00EA6023" w:rsidRDefault="3F41E37D" w:rsidP="00EA6023">
      <w:pPr>
        <w:pStyle w:val="Akapitzlist"/>
        <w:numPr>
          <w:ilvl w:val="0"/>
          <w:numId w:val="6"/>
        </w:numPr>
        <w:autoSpaceDE/>
        <w:autoSpaceDN/>
        <w:spacing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sz w:val="22"/>
          <w:szCs w:val="22"/>
        </w:rPr>
        <w:t>Odbiorcami Pani/Pana danych osobowych będą osoby lub podmioty, którym udostępniona zostanie dokumentacja zapytania ofertowego w oparciu o ustawę o dostępie do informacji publicznej z dnia 26 września 2001 r. (Dz. U. z 2016 r. poz. 1764) oraz inne podmioty upoważnione na podstawie przepisów ogólnych.</w:t>
      </w:r>
    </w:p>
    <w:p w14:paraId="22F47A21" w14:textId="22D5806A" w:rsidR="00CF55B6" w:rsidRPr="00EA6023" w:rsidRDefault="3F41E37D" w:rsidP="00EA6023">
      <w:pPr>
        <w:pStyle w:val="Akapitzlist"/>
        <w:numPr>
          <w:ilvl w:val="0"/>
          <w:numId w:val="6"/>
        </w:numPr>
        <w:autoSpaceDE/>
        <w:autoSpaceDN/>
        <w:spacing w:line="276" w:lineRule="auto"/>
        <w:ind w:left="714" w:hanging="357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sz w:val="22"/>
          <w:szCs w:val="22"/>
        </w:rPr>
        <w:t>Dokumentacja związana z postępowaniem o udzielenie zapytania ofertowego przetwarzana będzie przez okres niezbędny do realizacji postępowania, wykonania i rozliczenia umowy oraz przechowywana przez okres wskazany w przepisach o archiwizacji tj. ustawie o narodowym zasobie archiwalnym i archiwach.</w:t>
      </w:r>
    </w:p>
    <w:p w14:paraId="17FE0D46" w14:textId="73AC3A19" w:rsidR="00CF55B6" w:rsidRPr="00EA6023" w:rsidRDefault="3F41E37D" w:rsidP="00EA6023">
      <w:pPr>
        <w:pStyle w:val="Default"/>
        <w:numPr>
          <w:ilvl w:val="0"/>
          <w:numId w:val="6"/>
        </w:numPr>
        <w:spacing w:line="276" w:lineRule="auto"/>
        <w:ind w:left="714" w:hanging="357"/>
        <w:jc w:val="both"/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>Podanie danych osobowych jest dobrowolne w celu zawarcia i wykonywania umowy łączącej Zamawiającego z Wykonawcą w ramach niniejszego zapytania ofertowego, aczkolwiek odmowa ich podania uniemożliwi podjęcie współpracy pomiędzy ww. stronami.</w:t>
      </w:r>
    </w:p>
    <w:p w14:paraId="084FF346" w14:textId="313DB7E3" w:rsidR="00CF55B6" w:rsidRPr="00EA6023" w:rsidRDefault="3F41E37D" w:rsidP="00EA6023">
      <w:pPr>
        <w:pStyle w:val="Default"/>
        <w:numPr>
          <w:ilvl w:val="0"/>
          <w:numId w:val="6"/>
        </w:numPr>
        <w:spacing w:line="276" w:lineRule="auto"/>
        <w:ind w:left="714" w:hanging="357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sz w:val="22"/>
          <w:szCs w:val="22"/>
        </w:rPr>
        <w:lastRenderedPageBreak/>
        <w:t>W odniesieniu do Pani/Pana danych osobowych decyzje nie będą podejmowane w sposób zautomatyzowany, stosowanie do art. 22 RODO.</w:t>
      </w:r>
    </w:p>
    <w:p w14:paraId="40BD305D" w14:textId="022D09EB" w:rsidR="00CF55B6" w:rsidRPr="00EA6023" w:rsidRDefault="3F41E37D" w:rsidP="00EA6023">
      <w:pPr>
        <w:pStyle w:val="Akapitzlist"/>
        <w:numPr>
          <w:ilvl w:val="0"/>
          <w:numId w:val="6"/>
        </w:numPr>
        <w:autoSpaceDE/>
        <w:autoSpaceDN/>
        <w:spacing w:line="276" w:lineRule="auto"/>
        <w:ind w:left="714" w:hanging="357"/>
        <w:jc w:val="both"/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>Posiada Pani/Pan prawo do:</w:t>
      </w:r>
    </w:p>
    <w:p w14:paraId="34F536A1" w14:textId="77777777" w:rsidR="00CF55B6" w:rsidRPr="00EA6023" w:rsidRDefault="3F41E37D" w:rsidP="00EA6023">
      <w:pPr>
        <w:pStyle w:val="Akapitzlist"/>
        <w:numPr>
          <w:ilvl w:val="0"/>
          <w:numId w:val="8"/>
        </w:numPr>
        <w:autoSpaceDE/>
        <w:autoSpaceDN/>
        <w:spacing w:line="276" w:lineRule="auto"/>
        <w:ind w:left="714" w:hanging="357"/>
        <w:jc w:val="both"/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>dostępu do swoich danych osobowych;</w:t>
      </w:r>
    </w:p>
    <w:p w14:paraId="3E3D85F8" w14:textId="77777777" w:rsidR="00CF55B6" w:rsidRPr="00EA6023" w:rsidRDefault="3F41E37D" w:rsidP="00EA6023">
      <w:pPr>
        <w:pStyle w:val="Akapitzlist"/>
        <w:numPr>
          <w:ilvl w:val="0"/>
          <w:numId w:val="8"/>
        </w:numPr>
        <w:autoSpaceDE/>
        <w:autoSpaceDN/>
        <w:spacing w:line="276" w:lineRule="auto"/>
        <w:ind w:left="714" w:hanging="357"/>
        <w:jc w:val="both"/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>sprostowania swoich danych osobowych;</w:t>
      </w:r>
    </w:p>
    <w:p w14:paraId="6EEFD39D" w14:textId="39302BC8" w:rsidR="00CF55B6" w:rsidRPr="00EA6023" w:rsidRDefault="3F41E37D" w:rsidP="00EA6023">
      <w:pPr>
        <w:pStyle w:val="Akapitzlist"/>
        <w:numPr>
          <w:ilvl w:val="0"/>
          <w:numId w:val="8"/>
        </w:numPr>
        <w:autoSpaceDE/>
        <w:autoSpaceDN/>
        <w:spacing w:line="276" w:lineRule="auto"/>
        <w:ind w:left="714" w:hanging="357"/>
        <w:jc w:val="both"/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>żądania od Administratora ograniczenia przetwarzania danych, z zastrzeżeniem przypadków, o których mowa w art. 18 ust. 2 RODO.</w:t>
      </w:r>
    </w:p>
    <w:p w14:paraId="757959F2" w14:textId="33B9CBE0" w:rsidR="00CF55B6" w:rsidRPr="00EA6023" w:rsidRDefault="3F41E37D" w:rsidP="00EA6023">
      <w:pPr>
        <w:pStyle w:val="Akapitzlist"/>
        <w:numPr>
          <w:ilvl w:val="0"/>
          <w:numId w:val="6"/>
        </w:numPr>
        <w:adjustRightInd w:val="0"/>
        <w:spacing w:line="276" w:lineRule="auto"/>
        <w:jc w:val="both"/>
        <w:rPr>
          <w:rFonts w:asciiTheme="minorHAnsi" w:eastAsiaTheme="minorEastAsia" w:hAnsiTheme="minorHAnsi" w:cstheme="minorHAnsi"/>
          <w:color w:val="000000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Nie przysługuje Pani/Panu: </w:t>
      </w:r>
    </w:p>
    <w:p w14:paraId="4B7C8290" w14:textId="77777777" w:rsidR="00CF55B6" w:rsidRPr="00EA6023" w:rsidRDefault="3F41E37D" w:rsidP="00EA6023">
      <w:pPr>
        <w:pStyle w:val="Akapitzlist"/>
        <w:numPr>
          <w:ilvl w:val="0"/>
          <w:numId w:val="9"/>
        </w:numPr>
        <w:adjustRightInd w:val="0"/>
        <w:spacing w:line="276" w:lineRule="auto"/>
        <w:ind w:left="709" w:hanging="357"/>
        <w:jc w:val="both"/>
        <w:rPr>
          <w:rFonts w:asciiTheme="minorHAnsi" w:eastAsiaTheme="minorEastAsia" w:hAnsiTheme="minorHAnsi" w:cstheme="minorHAnsi"/>
          <w:color w:val="000000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w związku z art. 17 ust. 3 lit. b) lub e RODO prawo do usunięcia danych osobowych; </w:t>
      </w:r>
    </w:p>
    <w:p w14:paraId="02A9B80A" w14:textId="77777777" w:rsidR="00CF55B6" w:rsidRPr="00EA6023" w:rsidRDefault="3F41E37D" w:rsidP="00EA6023">
      <w:pPr>
        <w:pStyle w:val="Akapitzlist"/>
        <w:numPr>
          <w:ilvl w:val="0"/>
          <w:numId w:val="9"/>
        </w:numPr>
        <w:adjustRightInd w:val="0"/>
        <w:spacing w:line="276" w:lineRule="auto"/>
        <w:ind w:left="709" w:hanging="357"/>
        <w:jc w:val="both"/>
        <w:rPr>
          <w:rFonts w:asciiTheme="minorHAnsi" w:eastAsiaTheme="minorEastAsia" w:hAnsiTheme="minorHAnsi" w:cstheme="minorHAnsi"/>
          <w:color w:val="000000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prawo do przenoszenia danych osobowych, o którym mowa w art. 20 RODO, ponieważ nie są przetwarzane w sposób zautomatyzowany. </w:t>
      </w:r>
    </w:p>
    <w:p w14:paraId="38970F52" w14:textId="00E94A30" w:rsidR="00CF55B6" w:rsidRPr="00EA6023" w:rsidRDefault="3F41E37D" w:rsidP="00EA6023">
      <w:pPr>
        <w:pStyle w:val="Akapitzlist"/>
        <w:numPr>
          <w:ilvl w:val="0"/>
          <w:numId w:val="9"/>
        </w:numPr>
        <w:adjustRightInd w:val="0"/>
        <w:spacing w:line="276" w:lineRule="auto"/>
        <w:ind w:left="709" w:hanging="357"/>
        <w:jc w:val="both"/>
        <w:rPr>
          <w:rFonts w:asciiTheme="minorHAnsi" w:eastAsiaTheme="minorEastAsia" w:hAnsiTheme="minorHAnsi" w:cstheme="minorHAnsi"/>
          <w:color w:val="000000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>na podstawie art. 21 RODO prawo sprzeciwu, wobec przetwarzania danych</w:t>
      </w:r>
      <w:r w:rsidR="571ADAB3" w:rsidRPr="00EA6023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 </w:t>
      </w:r>
      <w:r w:rsidRPr="00EA6023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>osobowych, gdyż podstawą prawną przetwarzania Pani/Pana danych osobowych jest art. 6 ust. 1 lit. b) i c) RODO.</w:t>
      </w:r>
    </w:p>
    <w:p w14:paraId="16337E5B" w14:textId="28801160" w:rsidR="00CF55B6" w:rsidRPr="00EA6023" w:rsidRDefault="3F41E37D" w:rsidP="00EA6023">
      <w:pPr>
        <w:pStyle w:val="Akapitzlist"/>
        <w:numPr>
          <w:ilvl w:val="0"/>
          <w:numId w:val="6"/>
        </w:numPr>
        <w:autoSpaceDE/>
        <w:autoSpaceDN/>
        <w:spacing w:after="200"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>Przysługuje Pani/Panu prawo wniesienia skargi do organu nadzorczego (Prezes Urzędu</w:t>
      </w:r>
      <w:r w:rsidR="571ADAB3" w:rsidRPr="00EA6023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 </w:t>
      </w:r>
      <w:r w:rsidRPr="00EA6023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>Ochrony Danych Osobowych), jeśli Pani/Pana zdaniem, przetwarzanie Pani/Panadanych osobowych narusza przepisy unijnego rozporządzenia RODO.</w:t>
      </w:r>
    </w:p>
    <w:p w14:paraId="50831A10" w14:textId="54275D6D" w:rsidR="00CF55B6" w:rsidRPr="00EA6023" w:rsidRDefault="3F41E37D" w:rsidP="00EA6023">
      <w:pPr>
        <w:pStyle w:val="Akapitzlist"/>
        <w:numPr>
          <w:ilvl w:val="0"/>
          <w:numId w:val="6"/>
        </w:numPr>
        <w:autoSpaceDE/>
        <w:autoSpaceDN/>
        <w:spacing w:after="200"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Wszelkie wnioski, pytania i żądania związane z przetwarzaniem Danych powinny być kierowane do Inspektora Ochrony Danych na adres e-mail: </w:t>
      </w:r>
      <w:hyperlink r:id="rId11">
        <w:r w:rsidRPr="00EA6023">
          <w:rPr>
            <w:rStyle w:val="Hipercze"/>
            <w:rFonts w:asciiTheme="minorHAnsi" w:eastAsiaTheme="minorEastAsia" w:hAnsiTheme="minorHAnsi" w:cstheme="minorHAnsi"/>
            <w:color w:val="000000" w:themeColor="text1"/>
            <w:sz w:val="22"/>
            <w:szCs w:val="22"/>
          </w:rPr>
          <w:t>iod@frse.org.pl</w:t>
        </w:r>
      </w:hyperlink>
      <w:r w:rsidRPr="00EA6023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. </w:t>
      </w:r>
    </w:p>
    <w:p w14:paraId="508BA9B5" w14:textId="77777777" w:rsidR="00CF55B6" w:rsidRPr="00EA6023" w:rsidRDefault="00CF55B6" w:rsidP="00EA6023">
      <w:pPr>
        <w:adjustRightInd w:val="0"/>
        <w:spacing w:line="276" w:lineRule="auto"/>
        <w:jc w:val="both"/>
        <w:rPr>
          <w:rFonts w:asciiTheme="minorHAnsi" w:eastAsiaTheme="minorEastAsia" w:hAnsiTheme="minorHAnsi" w:cstheme="minorHAnsi"/>
          <w:color w:val="000000"/>
          <w:sz w:val="22"/>
          <w:szCs w:val="22"/>
        </w:rPr>
      </w:pPr>
    </w:p>
    <w:p w14:paraId="3E30CE91" w14:textId="77777777" w:rsidR="00EA6023" w:rsidRDefault="0C325193" w:rsidP="00EA6023">
      <w:pPr>
        <w:pStyle w:val="Teksttreci0"/>
        <w:spacing w:after="820" w:line="276" w:lineRule="auto"/>
        <w:jc w:val="center"/>
        <w:rPr>
          <w:rFonts w:asciiTheme="minorHAnsi" w:hAnsiTheme="minorHAnsi" w:cstheme="minorHAnsi"/>
          <w:b/>
          <w:bCs/>
        </w:rPr>
      </w:pPr>
      <w:r w:rsidRPr="00EA6023">
        <w:rPr>
          <w:rFonts w:asciiTheme="minorHAnsi" w:hAnsiTheme="minorHAnsi" w:cstheme="minorHAnsi"/>
        </w:rPr>
        <w:br w:type="page"/>
      </w:r>
      <w:r w:rsidR="00EA6023" w:rsidRPr="00EA6023">
        <w:rPr>
          <w:rStyle w:val="Teksttreci"/>
          <w:rFonts w:asciiTheme="minorHAnsi" w:hAnsiTheme="minorHAnsi" w:cstheme="minorHAnsi"/>
          <w:b/>
          <w:bCs/>
        </w:rPr>
        <w:lastRenderedPageBreak/>
        <w:t>Klauzula informacyjna Instytucji Zarządzającej</w:t>
      </w:r>
    </w:p>
    <w:p w14:paraId="6E40AEF8" w14:textId="77777777" w:rsidR="00EA6023" w:rsidRDefault="00EA6023" w:rsidP="00EA6023">
      <w:pPr>
        <w:pStyle w:val="Teksttreci0"/>
        <w:spacing w:after="820" w:line="276" w:lineRule="auto"/>
        <w:rPr>
          <w:rFonts w:asciiTheme="minorHAnsi" w:hAnsiTheme="minorHAnsi" w:cstheme="minorHAnsi"/>
          <w:b/>
          <w:bCs/>
        </w:rPr>
      </w:pPr>
      <w:r w:rsidRPr="00EA6023">
        <w:rPr>
          <w:rStyle w:val="Teksttreci"/>
          <w:rFonts w:asciiTheme="minorHAnsi" w:hAnsiTheme="minorHAnsi" w:cstheme="minorHAnsi"/>
          <w:b/>
          <w:bCs/>
        </w:rPr>
        <w:t>Klauzula informacyjna ministra właściwego do spraw rozwoju regionalnego</w:t>
      </w:r>
    </w:p>
    <w:p w14:paraId="60C26215" w14:textId="319CFA72" w:rsidR="00EA6023" w:rsidRPr="00EA6023" w:rsidRDefault="00EA6023" w:rsidP="00EA6023">
      <w:pPr>
        <w:pStyle w:val="Teksttreci0"/>
        <w:spacing w:after="820" w:line="276" w:lineRule="auto"/>
        <w:rPr>
          <w:rFonts w:asciiTheme="minorHAnsi" w:hAnsiTheme="minorHAnsi" w:cstheme="minorHAnsi"/>
          <w:b/>
          <w:bCs/>
        </w:rPr>
      </w:pPr>
      <w:r w:rsidRPr="00EA6023">
        <w:rPr>
          <w:rStyle w:val="Teksttreci"/>
          <w:rFonts w:asciiTheme="minorHAnsi" w:hAnsiTheme="minorHAnsi" w:cstheme="minorHAnsi"/>
        </w:rPr>
        <w:t>W celu wykonania obowiązku nałożonego art. 13 i 14 RODO</w:t>
      </w:r>
      <w:r w:rsidRPr="00EA6023">
        <w:rPr>
          <w:rStyle w:val="Teksttreci"/>
          <w:rFonts w:asciiTheme="minorHAnsi" w:hAnsiTheme="minorHAnsi" w:cstheme="minorHAnsi"/>
          <w:vertAlign w:val="superscript"/>
        </w:rPr>
        <w:footnoteReference w:id="1"/>
      </w:r>
      <w:r w:rsidRPr="00EA6023">
        <w:rPr>
          <w:rStyle w:val="Teksttreci"/>
          <w:rFonts w:asciiTheme="minorHAnsi" w:hAnsiTheme="minorHAnsi" w:cstheme="minorHAnsi"/>
        </w:rPr>
        <w:t>, w związku z art. 88 ustawy o zasadach realizacji zadań finansowanych ze środków europejskich w perspektywie finansowej 2021-2027</w:t>
      </w:r>
      <w:r w:rsidRPr="00EA6023">
        <w:rPr>
          <w:rStyle w:val="Teksttreci"/>
          <w:rFonts w:asciiTheme="minorHAnsi" w:hAnsiTheme="minorHAnsi" w:cstheme="minorHAnsi"/>
          <w:vertAlign w:val="superscript"/>
        </w:rPr>
        <w:footnoteReference w:id="2"/>
      </w:r>
      <w:r w:rsidRPr="00EA6023">
        <w:rPr>
          <w:rStyle w:val="Teksttreci"/>
          <w:rFonts w:asciiTheme="minorHAnsi" w:hAnsiTheme="minorHAnsi" w:cstheme="minorHAnsi"/>
        </w:rPr>
        <w:t>, informujemy o zasadach przetwarzania Państwa danych osobowych:</w:t>
      </w:r>
    </w:p>
    <w:p w14:paraId="1C39A828" w14:textId="77777777" w:rsidR="00EA6023" w:rsidRPr="00EA6023" w:rsidRDefault="00EA6023" w:rsidP="00EA6023">
      <w:pPr>
        <w:pStyle w:val="Teksttreci0"/>
        <w:numPr>
          <w:ilvl w:val="0"/>
          <w:numId w:val="10"/>
        </w:numPr>
        <w:tabs>
          <w:tab w:val="left" w:pos="1090"/>
        </w:tabs>
        <w:spacing w:after="240" w:line="276" w:lineRule="auto"/>
        <w:ind w:firstLine="3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  <w:b/>
          <w:bCs/>
        </w:rPr>
        <w:t>Administrator</w:t>
      </w:r>
    </w:p>
    <w:p w14:paraId="6AF4C8EA" w14:textId="77777777" w:rsidR="00EA6023" w:rsidRPr="00EA6023" w:rsidRDefault="00EA6023" w:rsidP="00EA6023">
      <w:pPr>
        <w:pStyle w:val="Teksttreci0"/>
        <w:spacing w:after="24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Odrębnym administratorem Państwa danych jest:</w:t>
      </w:r>
    </w:p>
    <w:p w14:paraId="4BCCB6AA" w14:textId="77777777" w:rsidR="00EA6023" w:rsidRPr="00EA6023" w:rsidRDefault="00EA6023" w:rsidP="00EA6023">
      <w:pPr>
        <w:pStyle w:val="Teksttreci0"/>
        <w:tabs>
          <w:tab w:val="left" w:pos="626"/>
        </w:tabs>
        <w:spacing w:after="24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Minister właściwy do spraw rozwoju regionalnego z siedzibą przy ul. Wspólnej 2/4, 00-926 Warszawa.</w:t>
      </w:r>
    </w:p>
    <w:p w14:paraId="078862C4" w14:textId="77777777" w:rsidR="00EA6023" w:rsidRPr="00EA6023" w:rsidRDefault="00EA6023" w:rsidP="00EA6023">
      <w:pPr>
        <w:pStyle w:val="Teksttreci0"/>
        <w:numPr>
          <w:ilvl w:val="0"/>
          <w:numId w:val="10"/>
        </w:numPr>
        <w:tabs>
          <w:tab w:val="left" w:pos="1090"/>
        </w:tabs>
        <w:spacing w:after="240" w:line="276" w:lineRule="auto"/>
        <w:ind w:firstLine="3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  <w:b/>
          <w:bCs/>
        </w:rPr>
        <w:t>Cel przetwarzania danych</w:t>
      </w:r>
    </w:p>
    <w:p w14:paraId="1641A5DD" w14:textId="77777777" w:rsidR="00EA6023" w:rsidRPr="00EA6023" w:rsidRDefault="00EA6023" w:rsidP="00EA6023">
      <w:pPr>
        <w:pStyle w:val="Teksttreci0"/>
        <w:spacing w:after="24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Dane osobowe będą przetwarzać w związku z realizacją FERS, w szczególności w celu monitorowania, sprawozdawczości, komunikacji, publikacji, ewaluacji, zarządzania finansowego, weryfikacji i audytów oraz do celów określania kwalifikowalności uczestników.</w:t>
      </w:r>
    </w:p>
    <w:p w14:paraId="6F84CCA6" w14:textId="77777777" w:rsidR="00EA6023" w:rsidRPr="00EA6023" w:rsidRDefault="00EA6023" w:rsidP="00EA6023">
      <w:pPr>
        <w:pStyle w:val="Teksttreci0"/>
        <w:spacing w:after="24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Podanie danych jest dobrowolne, ale konieczne do realizacji wyżej wymienionego celu. Odmowa ich podania jest równoznaczna z brakiem możliwości podjęcia stosownych działań.</w:t>
      </w:r>
    </w:p>
    <w:p w14:paraId="54ABF371" w14:textId="77777777" w:rsidR="00EA6023" w:rsidRPr="00EA6023" w:rsidRDefault="00EA6023" w:rsidP="00EA6023">
      <w:pPr>
        <w:pStyle w:val="Teksttreci0"/>
        <w:numPr>
          <w:ilvl w:val="0"/>
          <w:numId w:val="10"/>
        </w:numPr>
        <w:tabs>
          <w:tab w:val="left" w:pos="1090"/>
        </w:tabs>
        <w:spacing w:after="240" w:line="276" w:lineRule="auto"/>
        <w:ind w:firstLine="3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  <w:b/>
          <w:bCs/>
        </w:rPr>
        <w:t>Podstawa przetwarzania</w:t>
      </w:r>
    </w:p>
    <w:p w14:paraId="63A708B2" w14:textId="77777777" w:rsidR="00EA6023" w:rsidRPr="00EA6023" w:rsidRDefault="00EA6023" w:rsidP="00EA6023">
      <w:pPr>
        <w:pStyle w:val="Teksttreci0"/>
        <w:spacing w:after="24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Będziemy przetwarzać Państwa dane osobowe w związku z tym, że:</w:t>
      </w:r>
    </w:p>
    <w:p w14:paraId="1A057BEB" w14:textId="77777777" w:rsidR="00EA6023" w:rsidRPr="00EA6023" w:rsidRDefault="00EA6023" w:rsidP="00EA6023">
      <w:pPr>
        <w:pStyle w:val="Teksttreci0"/>
        <w:numPr>
          <w:ilvl w:val="0"/>
          <w:numId w:val="11"/>
        </w:numPr>
        <w:tabs>
          <w:tab w:val="left" w:pos="626"/>
        </w:tabs>
        <w:spacing w:after="240" w:line="276" w:lineRule="auto"/>
        <w:ind w:firstLine="30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 xml:space="preserve">Zobowiązuje nas do tego </w:t>
      </w:r>
      <w:r w:rsidRPr="00EA6023">
        <w:rPr>
          <w:rStyle w:val="Teksttreci"/>
          <w:rFonts w:asciiTheme="minorHAnsi" w:hAnsiTheme="minorHAnsi" w:cstheme="minorHAnsi"/>
          <w:b/>
          <w:bCs/>
        </w:rPr>
        <w:t xml:space="preserve">prawo </w:t>
      </w:r>
      <w:r w:rsidRPr="00EA6023">
        <w:rPr>
          <w:rStyle w:val="Teksttreci"/>
          <w:rFonts w:asciiTheme="minorHAnsi" w:hAnsiTheme="minorHAnsi" w:cstheme="minorHAnsi"/>
        </w:rPr>
        <w:t>(art. 6 ust. 1 lit. c, art. 9 ust. 2 lit. g oraz art. 10</w:t>
      </w:r>
      <w:r w:rsidRPr="00EA6023">
        <w:rPr>
          <w:rStyle w:val="Teksttreci"/>
          <w:rFonts w:asciiTheme="minorHAnsi" w:hAnsiTheme="minorHAnsi" w:cstheme="minorHAnsi"/>
          <w:vertAlign w:val="superscript"/>
        </w:rPr>
        <w:footnoteReference w:id="3"/>
      </w:r>
      <w:r w:rsidRPr="00EA6023">
        <w:rPr>
          <w:rStyle w:val="Teksttreci"/>
          <w:rFonts w:asciiTheme="minorHAnsi" w:hAnsiTheme="minorHAnsi" w:cstheme="minorHAnsi"/>
        </w:rPr>
        <w:t xml:space="preserve"> RODO)</w:t>
      </w:r>
      <w:r w:rsidRPr="00EA6023">
        <w:rPr>
          <w:rStyle w:val="Teksttreci"/>
          <w:rFonts w:asciiTheme="minorHAnsi" w:hAnsiTheme="minorHAnsi" w:cstheme="minorHAnsi"/>
          <w:vertAlign w:val="superscript"/>
        </w:rPr>
        <w:footnoteReference w:id="4"/>
      </w:r>
      <w:r w:rsidRPr="00EA6023">
        <w:rPr>
          <w:rStyle w:val="Teksttreci"/>
          <w:rFonts w:asciiTheme="minorHAnsi" w:hAnsiTheme="minorHAnsi" w:cstheme="minorHAnsi"/>
        </w:rPr>
        <w:t>:</w:t>
      </w:r>
    </w:p>
    <w:p w14:paraId="5F6FA562" w14:textId="77777777" w:rsidR="00EA6023" w:rsidRPr="00EA6023" w:rsidRDefault="00EA6023" w:rsidP="00EA6023">
      <w:pPr>
        <w:pStyle w:val="Teksttreci0"/>
        <w:numPr>
          <w:ilvl w:val="0"/>
          <w:numId w:val="12"/>
        </w:numPr>
        <w:tabs>
          <w:tab w:val="left" w:pos="866"/>
        </w:tabs>
        <w:spacing w:after="240" w:line="276" w:lineRule="auto"/>
        <w:ind w:left="860" w:hanging="2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</w:t>
      </w:r>
      <w:r w:rsidRPr="00EA6023">
        <w:rPr>
          <w:rStyle w:val="Teksttreci"/>
          <w:rFonts w:asciiTheme="minorHAnsi" w:hAnsiTheme="minorHAnsi" w:cstheme="minorHAnsi"/>
        </w:rPr>
        <w:lastRenderedPageBreak/>
        <w:t>rzecz Sprawiedliwej Transformacji i Europejskiego Funduszu Morskiego, Rybackiego i Akwakultury, a także przepisy finansowe na potrzeby tych funduszy oraz na potrzeby</w:t>
      </w:r>
    </w:p>
    <w:p w14:paraId="59289796" w14:textId="77777777" w:rsidR="00EA6023" w:rsidRPr="00EA6023" w:rsidRDefault="00EA6023" w:rsidP="00EA6023">
      <w:pPr>
        <w:pStyle w:val="Teksttreci0"/>
        <w:spacing w:after="40" w:line="276" w:lineRule="auto"/>
        <w:ind w:firstLine="86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Funduszu Azylu, Migracji i Integracji, Funduszu Bezpieczeństwa Wewnętrznego</w:t>
      </w:r>
    </w:p>
    <w:p w14:paraId="054C406B" w14:textId="77777777" w:rsidR="00EA6023" w:rsidRPr="00EA6023" w:rsidRDefault="00EA6023" w:rsidP="00EA6023">
      <w:pPr>
        <w:pStyle w:val="Teksttreci0"/>
        <w:spacing w:after="280" w:line="276" w:lineRule="auto"/>
        <w:ind w:firstLine="86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i Instrumentu Wsparcia Finansowego na rzecz Zarządzania Granicami i Polityki Wizowej,</w:t>
      </w:r>
    </w:p>
    <w:p w14:paraId="59500410" w14:textId="77777777" w:rsidR="00EA6023" w:rsidRPr="00EA6023" w:rsidRDefault="00EA6023" w:rsidP="00EA6023">
      <w:pPr>
        <w:pStyle w:val="Teksttreci0"/>
        <w:numPr>
          <w:ilvl w:val="0"/>
          <w:numId w:val="12"/>
        </w:numPr>
        <w:tabs>
          <w:tab w:val="left" w:pos="842"/>
        </w:tabs>
        <w:spacing w:after="240" w:line="276" w:lineRule="auto"/>
        <w:ind w:left="860" w:hanging="2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</w:t>
      </w:r>
    </w:p>
    <w:p w14:paraId="6DB8C6AE" w14:textId="77777777" w:rsidR="00EA6023" w:rsidRPr="00EA6023" w:rsidRDefault="00EA6023" w:rsidP="00EA6023">
      <w:pPr>
        <w:pStyle w:val="Teksttreci0"/>
        <w:numPr>
          <w:ilvl w:val="0"/>
          <w:numId w:val="12"/>
        </w:numPr>
        <w:tabs>
          <w:tab w:val="left" w:pos="842"/>
        </w:tabs>
        <w:spacing w:after="240" w:line="276" w:lineRule="auto"/>
        <w:ind w:left="860" w:hanging="2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ustawa z dnia 28 kwietnia 2022 r. o zasadach realizacji zadań finansowanych ze środków europejskich w perspektywie finansowej 2021-2027, w szczególności art. 87-93,</w:t>
      </w:r>
    </w:p>
    <w:p w14:paraId="64AAFE7D" w14:textId="77777777" w:rsidR="00EA6023" w:rsidRPr="00EA6023" w:rsidRDefault="00EA6023" w:rsidP="00EA6023">
      <w:pPr>
        <w:pStyle w:val="Teksttreci0"/>
        <w:numPr>
          <w:ilvl w:val="0"/>
          <w:numId w:val="12"/>
        </w:numPr>
        <w:tabs>
          <w:tab w:val="left" w:pos="861"/>
        </w:tabs>
        <w:spacing w:after="240" w:line="276" w:lineRule="auto"/>
        <w:ind w:firstLine="5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ustawa z 14 czerwca 1960 r. - Kodeks postępowania administracyjnego,</w:t>
      </w:r>
    </w:p>
    <w:p w14:paraId="0EF1F63A" w14:textId="77777777" w:rsidR="00EA6023" w:rsidRPr="00EA6023" w:rsidRDefault="00EA6023" w:rsidP="00EA6023">
      <w:pPr>
        <w:pStyle w:val="Teksttreci0"/>
        <w:numPr>
          <w:ilvl w:val="0"/>
          <w:numId w:val="12"/>
        </w:numPr>
        <w:tabs>
          <w:tab w:val="left" w:pos="861"/>
        </w:tabs>
        <w:spacing w:after="240" w:line="276" w:lineRule="auto"/>
        <w:ind w:firstLine="5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ustawa z 27 sierpnia 2009 r. o finansach publicznych.</w:t>
      </w:r>
    </w:p>
    <w:p w14:paraId="737FC95D" w14:textId="77777777" w:rsidR="00EA6023" w:rsidRPr="00EA6023" w:rsidRDefault="00EA6023" w:rsidP="00EA6023">
      <w:pPr>
        <w:pStyle w:val="Teksttreci0"/>
        <w:numPr>
          <w:ilvl w:val="0"/>
          <w:numId w:val="10"/>
        </w:numPr>
        <w:tabs>
          <w:tab w:val="left" w:pos="1081"/>
        </w:tabs>
        <w:spacing w:after="240" w:line="276" w:lineRule="auto"/>
        <w:ind w:firstLine="36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  <w:b/>
          <w:bCs/>
        </w:rPr>
        <w:t>Sposób pozyskiwania danych</w:t>
      </w:r>
    </w:p>
    <w:p w14:paraId="085CDAC4" w14:textId="77777777" w:rsidR="00EA6023" w:rsidRPr="00EA6023" w:rsidRDefault="00EA6023" w:rsidP="00EA6023">
      <w:pPr>
        <w:pStyle w:val="Teksttreci0"/>
        <w:spacing w:after="24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Dane pozyskujemy bezpośrednio od osób, których one dotyczą, albo od instytucji i podmiotów zaangażowanych w realizację Programu, w tym w szczególności od wnioskodawców, beneficjentów, partnerów.</w:t>
      </w:r>
    </w:p>
    <w:p w14:paraId="6D414CEB" w14:textId="77777777" w:rsidR="00EA6023" w:rsidRPr="00EA6023" w:rsidRDefault="00EA6023" w:rsidP="00EA6023">
      <w:pPr>
        <w:pStyle w:val="Teksttreci0"/>
        <w:numPr>
          <w:ilvl w:val="0"/>
          <w:numId w:val="10"/>
        </w:numPr>
        <w:tabs>
          <w:tab w:val="left" w:pos="1081"/>
        </w:tabs>
        <w:spacing w:after="240" w:line="276" w:lineRule="auto"/>
        <w:ind w:firstLine="36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  <w:b/>
          <w:bCs/>
        </w:rPr>
        <w:t>Dostęp do danych osobowych</w:t>
      </w:r>
    </w:p>
    <w:p w14:paraId="7D30CAA7" w14:textId="77777777" w:rsidR="00EA6023" w:rsidRPr="00EA6023" w:rsidRDefault="00EA6023" w:rsidP="00EA6023">
      <w:pPr>
        <w:pStyle w:val="Teksttreci0"/>
        <w:spacing w:after="24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Dostęp do Państwa danych osobowych mają pracownicy i współpracownicy administratora. Ponadto Państwa dane osobowe mogą być powierzane lub udostępniane:</w:t>
      </w:r>
    </w:p>
    <w:p w14:paraId="53DB6F77" w14:textId="77777777" w:rsidR="00EA6023" w:rsidRPr="00EA6023" w:rsidRDefault="00EA6023" w:rsidP="00EA6023">
      <w:pPr>
        <w:pStyle w:val="Teksttreci0"/>
        <w:numPr>
          <w:ilvl w:val="0"/>
          <w:numId w:val="13"/>
        </w:numPr>
        <w:tabs>
          <w:tab w:val="left" w:pos="634"/>
        </w:tabs>
        <w:spacing w:after="240" w:line="276" w:lineRule="auto"/>
        <w:ind w:firstLine="30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podmiotom, którym zleciliśmy wykonywanie zadań w FERS,</w:t>
      </w:r>
    </w:p>
    <w:p w14:paraId="244FF961" w14:textId="77777777" w:rsidR="00EA6023" w:rsidRPr="00EA6023" w:rsidRDefault="00EA6023" w:rsidP="00EA6023">
      <w:pPr>
        <w:pStyle w:val="Teksttreci0"/>
        <w:numPr>
          <w:ilvl w:val="0"/>
          <w:numId w:val="13"/>
        </w:numPr>
        <w:tabs>
          <w:tab w:val="left" w:pos="639"/>
        </w:tabs>
        <w:spacing w:after="240" w:line="276" w:lineRule="auto"/>
        <w:ind w:left="580" w:hanging="2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organom Komisji Europejskiej, ministrowi właściwemu do spraw finansów publicznych, prezesowi zakładu ubezpieczeń społecznych,</w:t>
      </w:r>
    </w:p>
    <w:p w14:paraId="2B1ECD37" w14:textId="77777777" w:rsidR="00EA6023" w:rsidRPr="00EA6023" w:rsidRDefault="00EA6023" w:rsidP="00EA6023">
      <w:pPr>
        <w:pStyle w:val="Teksttreci0"/>
        <w:numPr>
          <w:ilvl w:val="0"/>
          <w:numId w:val="13"/>
        </w:numPr>
        <w:tabs>
          <w:tab w:val="left" w:pos="644"/>
        </w:tabs>
        <w:spacing w:after="240" w:line="276" w:lineRule="auto"/>
        <w:ind w:left="580" w:hanging="2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podmiotom, które wykonują dla nas usługi związane z obsługą i rozwojem systemów teleinformatycznych, a także zapewnieniem łączności, np. dostawcom rozwiązań IT i operatorom telekomunikacyjnym.</w:t>
      </w:r>
    </w:p>
    <w:p w14:paraId="57B37BB0" w14:textId="77777777" w:rsidR="00EA6023" w:rsidRPr="00EA6023" w:rsidRDefault="00EA6023" w:rsidP="00EA6023">
      <w:pPr>
        <w:pStyle w:val="Teksttreci0"/>
        <w:numPr>
          <w:ilvl w:val="0"/>
          <w:numId w:val="14"/>
        </w:numPr>
        <w:tabs>
          <w:tab w:val="left" w:pos="1081"/>
        </w:tabs>
        <w:spacing w:after="240" w:line="276" w:lineRule="auto"/>
        <w:ind w:firstLine="36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  <w:b/>
          <w:bCs/>
        </w:rPr>
        <w:t>Okres przechowywania danych</w:t>
      </w:r>
    </w:p>
    <w:p w14:paraId="1B9CFE6F" w14:textId="77777777" w:rsidR="00EA6023" w:rsidRPr="00EA6023" w:rsidRDefault="00EA6023" w:rsidP="00EA6023">
      <w:pPr>
        <w:pStyle w:val="Teksttreci0"/>
        <w:spacing w:after="24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Dane osobowe są przechowywane przez okres niezbędny do realizacji celów określonych w punkcie II.</w:t>
      </w:r>
    </w:p>
    <w:p w14:paraId="70D9A696" w14:textId="77777777" w:rsidR="00EA6023" w:rsidRPr="00EA6023" w:rsidRDefault="00EA6023" w:rsidP="00EA6023">
      <w:pPr>
        <w:pStyle w:val="Teksttreci0"/>
        <w:numPr>
          <w:ilvl w:val="0"/>
          <w:numId w:val="14"/>
        </w:numPr>
        <w:tabs>
          <w:tab w:val="left" w:pos="1081"/>
        </w:tabs>
        <w:spacing w:after="240" w:line="276" w:lineRule="auto"/>
        <w:ind w:firstLine="36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  <w:b/>
          <w:bCs/>
        </w:rPr>
        <w:t>Prawa osób, których dane dotyczą</w:t>
      </w:r>
    </w:p>
    <w:p w14:paraId="68D8C685" w14:textId="77777777" w:rsidR="00EA6023" w:rsidRPr="00EA6023" w:rsidRDefault="00EA6023" w:rsidP="00EA6023">
      <w:pPr>
        <w:pStyle w:val="Teksttreci0"/>
        <w:spacing w:after="24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Przysługują Państwu następujące prawa:</w:t>
      </w:r>
    </w:p>
    <w:p w14:paraId="5F44CA3C" w14:textId="77777777" w:rsidR="00EA6023" w:rsidRPr="00EA6023" w:rsidRDefault="00EA6023" w:rsidP="00EA6023">
      <w:pPr>
        <w:pStyle w:val="Teksttreci0"/>
        <w:numPr>
          <w:ilvl w:val="0"/>
          <w:numId w:val="15"/>
        </w:numPr>
        <w:tabs>
          <w:tab w:val="left" w:pos="720"/>
        </w:tabs>
        <w:spacing w:after="240" w:line="276" w:lineRule="auto"/>
        <w:ind w:firstLine="36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lastRenderedPageBreak/>
        <w:t>prawo dostępu do swoich danych oraz otrzymania ich kopii (art. 15 RODO),</w:t>
      </w:r>
    </w:p>
    <w:p w14:paraId="6D0F4B8B" w14:textId="77777777" w:rsidR="00EA6023" w:rsidRPr="00EA6023" w:rsidRDefault="00EA6023" w:rsidP="00EA6023">
      <w:pPr>
        <w:pStyle w:val="Teksttreci0"/>
        <w:numPr>
          <w:ilvl w:val="0"/>
          <w:numId w:val="15"/>
        </w:numPr>
        <w:tabs>
          <w:tab w:val="left" w:pos="720"/>
        </w:tabs>
        <w:spacing w:after="240" w:line="276" w:lineRule="auto"/>
        <w:ind w:firstLine="36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prawo do sprostowania swoich danych (art. 16 RODO),</w:t>
      </w:r>
    </w:p>
    <w:p w14:paraId="7ED1F4F9" w14:textId="77777777" w:rsidR="00EA6023" w:rsidRPr="00EA6023" w:rsidRDefault="00EA6023" w:rsidP="00EA6023">
      <w:pPr>
        <w:pStyle w:val="Teksttreci0"/>
        <w:numPr>
          <w:ilvl w:val="0"/>
          <w:numId w:val="15"/>
        </w:numPr>
        <w:tabs>
          <w:tab w:val="left" w:pos="832"/>
        </w:tabs>
        <w:spacing w:after="240" w:line="276" w:lineRule="auto"/>
        <w:ind w:left="720" w:hanging="36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prawo do usunięcia swoich danych (art. 17 RODO) - jeśli nie zaistniały okoliczności, o których mowa w art. 17 ust. 3 RODO,</w:t>
      </w:r>
    </w:p>
    <w:p w14:paraId="57B000CC" w14:textId="77777777" w:rsidR="00EA6023" w:rsidRPr="00EA6023" w:rsidRDefault="00EA6023" w:rsidP="00EA6023">
      <w:pPr>
        <w:pStyle w:val="Teksttreci0"/>
        <w:numPr>
          <w:ilvl w:val="0"/>
          <w:numId w:val="15"/>
        </w:numPr>
        <w:tabs>
          <w:tab w:val="left" w:pos="740"/>
        </w:tabs>
        <w:spacing w:after="220" w:line="276" w:lineRule="auto"/>
        <w:ind w:left="740" w:hanging="36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prawo do żądania od administratora ograniczenia przetwarzania swoich danych (art. 18 RODO),</w:t>
      </w:r>
    </w:p>
    <w:p w14:paraId="161B7432" w14:textId="77777777" w:rsidR="00EA6023" w:rsidRPr="00EA6023" w:rsidRDefault="00EA6023" w:rsidP="00EA6023">
      <w:pPr>
        <w:pStyle w:val="Teksttreci0"/>
        <w:numPr>
          <w:ilvl w:val="0"/>
          <w:numId w:val="15"/>
        </w:numPr>
        <w:tabs>
          <w:tab w:val="left" w:pos="740"/>
        </w:tabs>
        <w:spacing w:after="220" w:line="276" w:lineRule="auto"/>
        <w:ind w:left="740" w:hanging="36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prawo do przenoszenia swoich danych (art. 20 RODO) - jeśli przetwarzanie odbywa się na podstawie umowy: w celu jej zawarcia lub realizacji (w myśl art. 6 ust. 1 lit. b RODO), oraz w sposób zautomatyzowany</w:t>
      </w:r>
      <w:r w:rsidRPr="00EA6023">
        <w:rPr>
          <w:rStyle w:val="Teksttreci"/>
          <w:rFonts w:asciiTheme="minorHAnsi" w:hAnsiTheme="minorHAnsi" w:cstheme="minorHAnsi"/>
          <w:vertAlign w:val="superscript"/>
        </w:rPr>
        <w:footnoteReference w:id="5"/>
      </w:r>
      <w:r w:rsidRPr="00EA6023">
        <w:rPr>
          <w:rStyle w:val="Teksttreci"/>
          <w:rFonts w:asciiTheme="minorHAnsi" w:hAnsiTheme="minorHAnsi" w:cstheme="minorHAnsi"/>
        </w:rPr>
        <w:t>,</w:t>
      </w:r>
    </w:p>
    <w:p w14:paraId="36454CB9" w14:textId="77777777" w:rsidR="00EA6023" w:rsidRPr="00EA6023" w:rsidRDefault="00EA6023" w:rsidP="00EA6023">
      <w:pPr>
        <w:pStyle w:val="Teksttreci0"/>
        <w:numPr>
          <w:ilvl w:val="0"/>
          <w:numId w:val="15"/>
        </w:numPr>
        <w:tabs>
          <w:tab w:val="left" w:pos="740"/>
        </w:tabs>
        <w:spacing w:after="220" w:line="276" w:lineRule="auto"/>
        <w:ind w:left="740" w:hanging="36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1B9D35A4" w14:textId="77777777" w:rsidR="00EA6023" w:rsidRPr="00EA6023" w:rsidRDefault="00EA6023" w:rsidP="00EA6023">
      <w:pPr>
        <w:pStyle w:val="Teksttreci0"/>
        <w:numPr>
          <w:ilvl w:val="0"/>
          <w:numId w:val="16"/>
        </w:numPr>
        <w:tabs>
          <w:tab w:val="left" w:pos="1056"/>
        </w:tabs>
        <w:spacing w:after="220" w:line="276" w:lineRule="auto"/>
        <w:ind w:firstLine="3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  <w:b/>
          <w:bCs/>
        </w:rPr>
        <w:t>Zautomatyzowane podejmowanie decyzji</w:t>
      </w:r>
    </w:p>
    <w:p w14:paraId="791FA5A6" w14:textId="77777777" w:rsidR="00EA6023" w:rsidRPr="00EA6023" w:rsidRDefault="00EA6023" w:rsidP="00EA6023">
      <w:pPr>
        <w:pStyle w:val="Teksttreci0"/>
        <w:spacing w:after="22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Dane osobowe nie będą podlegały zautomatyzowanemu podejmowaniu decyzji, w tym profilowaniu.</w:t>
      </w:r>
    </w:p>
    <w:p w14:paraId="4E22BFAC" w14:textId="77777777" w:rsidR="00EA6023" w:rsidRPr="00EA6023" w:rsidRDefault="00EA6023" w:rsidP="00EA6023">
      <w:pPr>
        <w:pStyle w:val="Teksttreci0"/>
        <w:numPr>
          <w:ilvl w:val="0"/>
          <w:numId w:val="16"/>
        </w:numPr>
        <w:tabs>
          <w:tab w:val="left" w:pos="1056"/>
        </w:tabs>
        <w:spacing w:after="220" w:line="276" w:lineRule="auto"/>
        <w:ind w:firstLine="3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  <w:b/>
          <w:bCs/>
        </w:rPr>
        <w:t>Przekazywanie danych do państwa trzeciego</w:t>
      </w:r>
    </w:p>
    <w:p w14:paraId="262018C1" w14:textId="77777777" w:rsidR="00EA6023" w:rsidRPr="00EA6023" w:rsidRDefault="00EA6023" w:rsidP="00EA6023">
      <w:pPr>
        <w:pStyle w:val="Teksttreci0"/>
        <w:spacing w:after="22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Państwa dane osobowe nie będą przekazywane do państwa trzeciego.</w:t>
      </w:r>
    </w:p>
    <w:p w14:paraId="386273D6" w14:textId="77777777" w:rsidR="00EA6023" w:rsidRPr="00EA6023" w:rsidRDefault="00EA6023" w:rsidP="00EA6023">
      <w:pPr>
        <w:pStyle w:val="Teksttreci0"/>
        <w:numPr>
          <w:ilvl w:val="0"/>
          <w:numId w:val="16"/>
        </w:numPr>
        <w:tabs>
          <w:tab w:val="left" w:pos="1056"/>
        </w:tabs>
        <w:spacing w:after="220" w:line="276" w:lineRule="auto"/>
        <w:ind w:firstLine="3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  <w:b/>
          <w:bCs/>
        </w:rPr>
        <w:t>Kontakt z administratorem danych i Inspektorem Ochrony Danych</w:t>
      </w:r>
    </w:p>
    <w:p w14:paraId="3402BCC6" w14:textId="77777777" w:rsidR="00EA6023" w:rsidRPr="00EA6023" w:rsidRDefault="00EA6023" w:rsidP="00EA6023">
      <w:pPr>
        <w:pStyle w:val="Teksttreci0"/>
        <w:spacing w:after="28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Jeśli mają Państwo pytania dotyczące przetwarzania przez ministra właściwego do spraw rozwoju regionalnego danych osobowych, prosimy kontaktować się z Inspektorem Ochrony Danych (IOD) w następujący sposób:</w:t>
      </w:r>
    </w:p>
    <w:p w14:paraId="6810BE36" w14:textId="77777777" w:rsidR="00EA6023" w:rsidRPr="00EA6023" w:rsidRDefault="00EA6023" w:rsidP="00EA6023">
      <w:pPr>
        <w:pStyle w:val="Teksttreci0"/>
        <w:numPr>
          <w:ilvl w:val="0"/>
          <w:numId w:val="17"/>
        </w:numPr>
        <w:tabs>
          <w:tab w:val="left" w:pos="916"/>
        </w:tabs>
        <w:spacing w:after="220" w:line="276" w:lineRule="auto"/>
        <w:ind w:firstLine="52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pocztą tradycyjną (ul. Wspólna 2/4, 00-926 Warszawa),</w:t>
      </w:r>
    </w:p>
    <w:p w14:paraId="655E05FE" w14:textId="77777777" w:rsidR="00EA6023" w:rsidRDefault="00EA6023" w:rsidP="00EA6023">
      <w:pPr>
        <w:pStyle w:val="Teksttreci0"/>
        <w:numPr>
          <w:ilvl w:val="0"/>
          <w:numId w:val="17"/>
        </w:numPr>
        <w:tabs>
          <w:tab w:val="left" w:pos="916"/>
        </w:tabs>
        <w:spacing w:after="220" w:line="276" w:lineRule="auto"/>
        <w:ind w:firstLine="520"/>
        <w:jc w:val="both"/>
        <w:rPr>
          <w:rStyle w:val="Teksttreci"/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elektronicznie (adres e-mail:</w:t>
      </w:r>
      <w:hyperlink r:id="rId12" w:history="1">
        <w:r w:rsidRPr="00EA6023">
          <w:rPr>
            <w:rStyle w:val="Teksttreci"/>
            <w:rFonts w:asciiTheme="minorHAnsi" w:hAnsiTheme="minorHAnsi" w:cstheme="minorHAnsi"/>
          </w:rPr>
          <w:t xml:space="preserve"> </w:t>
        </w:r>
        <w:r w:rsidRPr="00EA6023">
          <w:rPr>
            <w:rStyle w:val="Teksttreci"/>
            <w:rFonts w:asciiTheme="minorHAnsi" w:hAnsiTheme="minorHAnsi" w:cstheme="minorHAnsi"/>
            <w:i/>
            <w:iCs/>
            <w:color w:val="0000FF"/>
            <w:u w:val="single"/>
            <w:lang w:val="en-US" w:eastAsia="en-US"/>
          </w:rPr>
          <w:t>IOD@mfipr.gov.pl</w:t>
        </w:r>
        <w:r w:rsidRPr="00EA6023">
          <w:rPr>
            <w:rStyle w:val="Teksttreci"/>
            <w:rFonts w:asciiTheme="minorHAnsi" w:hAnsiTheme="minorHAnsi" w:cstheme="minorHAnsi"/>
          </w:rPr>
          <w:t>)</w:t>
        </w:r>
      </w:hyperlink>
      <w:r w:rsidRPr="00EA6023">
        <w:rPr>
          <w:rStyle w:val="Teksttreci"/>
          <w:rFonts w:asciiTheme="minorHAnsi" w:hAnsiTheme="minorHAnsi" w:cstheme="minorHAnsi"/>
        </w:rPr>
        <w:t>.</w:t>
      </w:r>
    </w:p>
    <w:p w14:paraId="2E758BD7" w14:textId="5D605659" w:rsidR="00FA3EC2" w:rsidRPr="00FA3EC2" w:rsidRDefault="00FA3EC2" w:rsidP="00FA3EC2">
      <w:pPr>
        <w:autoSpaceDE/>
        <w:autoSpaceDN/>
        <w:rPr>
          <w:rFonts w:asciiTheme="minorHAnsi" w:eastAsia="Calibri" w:hAnsiTheme="minorHAnsi" w:cstheme="minorHAnsi"/>
          <w:sz w:val="22"/>
          <w:szCs w:val="22"/>
        </w:rPr>
      </w:pPr>
      <w:r>
        <w:rPr>
          <w:rStyle w:val="Teksttreci"/>
          <w:rFonts w:asciiTheme="minorHAnsi" w:hAnsiTheme="minorHAnsi" w:cstheme="minorHAnsi"/>
        </w:rPr>
        <w:br w:type="page"/>
      </w:r>
    </w:p>
    <w:p w14:paraId="6318BC16" w14:textId="47E2A87A" w:rsidR="00EA6023" w:rsidRPr="00EA6023" w:rsidRDefault="00FA3EC2" w:rsidP="00FA3EC2">
      <w:pPr>
        <w:pStyle w:val="Teksttreci0"/>
        <w:spacing w:after="240" w:line="276" w:lineRule="auto"/>
        <w:jc w:val="center"/>
        <w:rPr>
          <w:rFonts w:asciiTheme="minorHAnsi" w:hAnsiTheme="minorHAnsi" w:cstheme="minorHAnsi"/>
        </w:rPr>
      </w:pPr>
      <w:r w:rsidRPr="00FA3EC2">
        <w:rPr>
          <w:rStyle w:val="Teksttreci"/>
          <w:rFonts w:asciiTheme="minorHAnsi" w:hAnsiTheme="minorHAnsi" w:cstheme="minorHAnsi"/>
          <w:b/>
          <w:bCs/>
        </w:rPr>
        <w:lastRenderedPageBreak/>
        <w:t>K</w:t>
      </w:r>
      <w:r w:rsidR="00EA6023" w:rsidRPr="00FA3EC2">
        <w:rPr>
          <w:rStyle w:val="Teksttreci"/>
          <w:rFonts w:asciiTheme="minorHAnsi" w:hAnsiTheme="minorHAnsi" w:cstheme="minorHAnsi"/>
          <w:b/>
          <w:bCs/>
        </w:rPr>
        <w:t>lauzul</w:t>
      </w:r>
      <w:r w:rsidRPr="00FA3EC2">
        <w:rPr>
          <w:rStyle w:val="Teksttreci"/>
          <w:rFonts w:asciiTheme="minorHAnsi" w:hAnsiTheme="minorHAnsi" w:cstheme="minorHAnsi"/>
          <w:b/>
          <w:bCs/>
        </w:rPr>
        <w:t>a</w:t>
      </w:r>
      <w:r w:rsidR="00EA6023" w:rsidRPr="00FA3EC2">
        <w:rPr>
          <w:rStyle w:val="Teksttreci"/>
          <w:rFonts w:asciiTheme="minorHAnsi" w:hAnsiTheme="minorHAnsi" w:cstheme="minorHAnsi"/>
          <w:b/>
          <w:bCs/>
        </w:rPr>
        <w:t xml:space="preserve"> informacyjn</w:t>
      </w:r>
      <w:r w:rsidRPr="00FA3EC2">
        <w:rPr>
          <w:rStyle w:val="Teksttreci"/>
          <w:rFonts w:asciiTheme="minorHAnsi" w:hAnsiTheme="minorHAnsi" w:cstheme="minorHAnsi"/>
          <w:b/>
          <w:bCs/>
        </w:rPr>
        <w:t>a</w:t>
      </w:r>
      <w:r w:rsidR="00EA6023" w:rsidRPr="00FA3EC2">
        <w:rPr>
          <w:rStyle w:val="Teksttreci"/>
          <w:rFonts w:asciiTheme="minorHAnsi" w:hAnsiTheme="minorHAnsi" w:cstheme="minorHAnsi"/>
          <w:b/>
          <w:bCs/>
        </w:rPr>
        <w:t xml:space="preserve"> Instytucji Pośredniczącej</w:t>
      </w:r>
      <w:r w:rsidR="00EA6023" w:rsidRPr="00EA6023">
        <w:rPr>
          <w:rStyle w:val="Teksttreci"/>
          <w:rFonts w:asciiTheme="minorHAnsi" w:hAnsiTheme="minorHAnsi" w:cstheme="minorHAnsi"/>
          <w:vertAlign w:val="superscript"/>
        </w:rPr>
        <w:footnoteReference w:id="6"/>
      </w:r>
    </w:p>
    <w:p w14:paraId="46F47787" w14:textId="77777777" w:rsidR="00EA6023" w:rsidRPr="00EA6023" w:rsidRDefault="00EA6023" w:rsidP="00EA6023">
      <w:pPr>
        <w:pStyle w:val="Teksttreci0"/>
        <w:spacing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  <w:b/>
          <w:bCs/>
        </w:rPr>
        <w:t>Klauzula informacyjna Instytucji Pośredniczącej</w:t>
      </w:r>
    </w:p>
    <w:p w14:paraId="2B9A4039" w14:textId="77777777" w:rsidR="00EA6023" w:rsidRPr="00EA6023" w:rsidRDefault="00EA6023" w:rsidP="00EA6023">
      <w:pPr>
        <w:pStyle w:val="Teksttreci0"/>
        <w:spacing w:after="24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W celu wykonania obowiązku nałożonego art. 13 i 14 RODO</w:t>
      </w:r>
      <w:r w:rsidRPr="00EA6023">
        <w:rPr>
          <w:rStyle w:val="Teksttreci"/>
          <w:rFonts w:asciiTheme="minorHAnsi" w:hAnsiTheme="minorHAnsi" w:cstheme="minorHAnsi"/>
          <w:vertAlign w:val="superscript"/>
        </w:rPr>
        <w:footnoteReference w:id="7"/>
      </w:r>
      <w:r w:rsidRPr="00EA6023">
        <w:rPr>
          <w:rStyle w:val="Teksttreci"/>
          <w:rFonts w:asciiTheme="minorHAnsi" w:hAnsiTheme="minorHAnsi" w:cstheme="minorHAnsi"/>
        </w:rPr>
        <w:t>, w związku z art. 88 ustawy o zasadach realizacji zadań finansowanych ze środków europejskich w perspektywie finansowej 2021-2027</w:t>
      </w:r>
      <w:r w:rsidRPr="00EA6023">
        <w:rPr>
          <w:rStyle w:val="Teksttreci"/>
          <w:rFonts w:asciiTheme="minorHAnsi" w:hAnsiTheme="minorHAnsi" w:cstheme="minorHAnsi"/>
          <w:vertAlign w:val="superscript"/>
        </w:rPr>
        <w:footnoteReference w:id="8"/>
      </w:r>
      <w:r w:rsidRPr="00EA6023">
        <w:rPr>
          <w:rStyle w:val="Teksttreci"/>
          <w:rFonts w:asciiTheme="minorHAnsi" w:hAnsiTheme="minorHAnsi" w:cstheme="minorHAnsi"/>
        </w:rPr>
        <w:t>, informujemy o zasadach przetwarzania Państwa danych osobowych:</w:t>
      </w:r>
    </w:p>
    <w:p w14:paraId="579E9DCD" w14:textId="77777777" w:rsidR="00EA6023" w:rsidRPr="00EA6023" w:rsidRDefault="00EA6023" w:rsidP="00EA6023">
      <w:pPr>
        <w:pStyle w:val="Teksttreci0"/>
        <w:numPr>
          <w:ilvl w:val="0"/>
          <w:numId w:val="18"/>
        </w:numPr>
        <w:tabs>
          <w:tab w:val="left" w:pos="1090"/>
        </w:tabs>
        <w:spacing w:after="240" w:line="276" w:lineRule="auto"/>
        <w:ind w:firstLine="3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  <w:b/>
          <w:bCs/>
        </w:rPr>
        <w:t>Administrator</w:t>
      </w:r>
    </w:p>
    <w:p w14:paraId="7B18AC2B" w14:textId="77777777" w:rsidR="00EA6023" w:rsidRPr="00EA6023" w:rsidRDefault="00EA6023" w:rsidP="00EA6023">
      <w:pPr>
        <w:pStyle w:val="Teksttreci0"/>
        <w:spacing w:after="24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Administratorem Państwa danych jest minister właściwy do spraw oświaty i wychowania, pełniący funkcję Instytucji Pośredniczącej dla Działań 01.04, 01.06 oraz 01.08 FERS, z siedzibą przy ul. Wspólnej 1/3, 00-529 Warszawa.</w:t>
      </w:r>
    </w:p>
    <w:p w14:paraId="7C91E0A2" w14:textId="77777777" w:rsidR="00EA6023" w:rsidRPr="00EA6023" w:rsidRDefault="00EA6023" w:rsidP="00EA6023">
      <w:pPr>
        <w:pStyle w:val="Teksttreci0"/>
        <w:numPr>
          <w:ilvl w:val="0"/>
          <w:numId w:val="18"/>
        </w:numPr>
        <w:tabs>
          <w:tab w:val="left" w:pos="1090"/>
        </w:tabs>
        <w:spacing w:after="240" w:line="276" w:lineRule="auto"/>
        <w:ind w:firstLine="3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  <w:b/>
          <w:bCs/>
        </w:rPr>
        <w:t>Cel przetwarzania danych</w:t>
      </w:r>
    </w:p>
    <w:p w14:paraId="0363A02A" w14:textId="77777777" w:rsidR="00EA6023" w:rsidRPr="00EA6023" w:rsidRDefault="00EA6023" w:rsidP="00EA6023">
      <w:pPr>
        <w:pStyle w:val="Teksttreci0"/>
        <w:spacing w:after="24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Dane osobowe będą przetwarzane w związku z realizacją programu FERS, w szczególności w celu dokonania oceny i wyboru projektów do dofinansowania, monitorowania, sprawozdawczości, komunikacji, publikacji, ewaluacji, zarządzania finansowego, weryfikacji i kontroli oraz do celów określania kwalifikowalności uczestników.</w:t>
      </w:r>
    </w:p>
    <w:p w14:paraId="200421BC" w14:textId="77777777" w:rsidR="00EA6023" w:rsidRPr="00EA6023" w:rsidRDefault="00EA6023" w:rsidP="00EA6023">
      <w:pPr>
        <w:pStyle w:val="Teksttreci0"/>
        <w:spacing w:after="24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Podanie danych jest dobrowolne, ale konieczne do realizacji wyżej wymienionego celu. Odmowa ich podania jest równoznaczna z brakiem możliwości podjęcia stosownych działań.</w:t>
      </w:r>
    </w:p>
    <w:p w14:paraId="598EDECB" w14:textId="77777777" w:rsidR="00EA6023" w:rsidRPr="00EA6023" w:rsidRDefault="00EA6023" w:rsidP="00EA6023">
      <w:pPr>
        <w:pStyle w:val="Teksttreci0"/>
        <w:numPr>
          <w:ilvl w:val="0"/>
          <w:numId w:val="18"/>
        </w:numPr>
        <w:tabs>
          <w:tab w:val="left" w:pos="1090"/>
        </w:tabs>
        <w:spacing w:after="240" w:line="276" w:lineRule="auto"/>
        <w:ind w:firstLine="3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  <w:b/>
          <w:bCs/>
        </w:rPr>
        <w:t>Podstawa przetwarzania</w:t>
      </w:r>
    </w:p>
    <w:p w14:paraId="5906061C" w14:textId="77777777" w:rsidR="00EA6023" w:rsidRPr="00EA6023" w:rsidRDefault="00EA6023" w:rsidP="00EA6023">
      <w:pPr>
        <w:pStyle w:val="Teksttreci0"/>
        <w:spacing w:after="24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Będziemy przetwarzać Państwa dane osobowe w związku z tym, że:</w:t>
      </w:r>
    </w:p>
    <w:p w14:paraId="57253D62" w14:textId="77777777" w:rsidR="00EA6023" w:rsidRPr="00EA6023" w:rsidRDefault="00EA6023" w:rsidP="00EA6023">
      <w:pPr>
        <w:pStyle w:val="Teksttreci0"/>
        <w:numPr>
          <w:ilvl w:val="0"/>
          <w:numId w:val="19"/>
        </w:numPr>
        <w:tabs>
          <w:tab w:val="left" w:pos="602"/>
        </w:tabs>
        <w:spacing w:after="240" w:line="276" w:lineRule="auto"/>
        <w:ind w:firstLine="30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 xml:space="preserve">Zobowiązuje nas do tego </w:t>
      </w:r>
      <w:r w:rsidRPr="00EA6023">
        <w:rPr>
          <w:rStyle w:val="Teksttreci"/>
          <w:rFonts w:asciiTheme="minorHAnsi" w:hAnsiTheme="minorHAnsi" w:cstheme="minorHAnsi"/>
          <w:b/>
          <w:bCs/>
        </w:rPr>
        <w:t xml:space="preserve">prawo </w:t>
      </w:r>
      <w:r w:rsidRPr="00EA6023">
        <w:rPr>
          <w:rStyle w:val="Teksttreci"/>
          <w:rFonts w:asciiTheme="minorHAnsi" w:hAnsiTheme="minorHAnsi" w:cstheme="minorHAnsi"/>
        </w:rPr>
        <w:t>(art. 6 ust. 1 lit. c oraz art. 9 ust. 2 lit. g RODO):</w:t>
      </w:r>
    </w:p>
    <w:p w14:paraId="4AB0B0F1" w14:textId="77777777" w:rsidR="00EA6023" w:rsidRPr="00EA6023" w:rsidRDefault="00EA6023" w:rsidP="00EA6023">
      <w:pPr>
        <w:pStyle w:val="Teksttreci0"/>
        <w:numPr>
          <w:ilvl w:val="0"/>
          <w:numId w:val="20"/>
        </w:numPr>
        <w:tabs>
          <w:tab w:val="left" w:pos="867"/>
        </w:tabs>
        <w:spacing w:after="0" w:line="276" w:lineRule="auto"/>
        <w:ind w:left="860" w:hanging="2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</w:t>
      </w:r>
    </w:p>
    <w:p w14:paraId="7780ED4E" w14:textId="77777777" w:rsidR="00EA6023" w:rsidRPr="00EA6023" w:rsidRDefault="00EA6023" w:rsidP="00EA6023">
      <w:pPr>
        <w:pStyle w:val="Teksttreci0"/>
        <w:spacing w:after="240" w:line="276" w:lineRule="auto"/>
        <w:ind w:firstLine="86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i Instrumentu Wsparcia Finansowego na rzecz Zarządzania Granicami i Polityki Wizowej,</w:t>
      </w:r>
    </w:p>
    <w:p w14:paraId="281CCEC9" w14:textId="77777777" w:rsidR="00EA6023" w:rsidRPr="00EA6023" w:rsidRDefault="00EA6023" w:rsidP="00EA6023">
      <w:pPr>
        <w:pStyle w:val="Teksttreci0"/>
        <w:numPr>
          <w:ilvl w:val="0"/>
          <w:numId w:val="20"/>
        </w:numPr>
        <w:tabs>
          <w:tab w:val="left" w:pos="867"/>
        </w:tabs>
        <w:spacing w:after="240" w:line="276" w:lineRule="auto"/>
        <w:ind w:left="860" w:hanging="2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 xml:space="preserve">rozporządzenie Parlamentu Europejskiego i Rady (UE) 2021/1057 z dnia 24 czerwca 2021 r. </w:t>
      </w:r>
      <w:r w:rsidRPr="00EA6023">
        <w:rPr>
          <w:rStyle w:val="Teksttreci"/>
          <w:rFonts w:asciiTheme="minorHAnsi" w:hAnsiTheme="minorHAnsi" w:cstheme="minorHAnsi"/>
        </w:rPr>
        <w:lastRenderedPageBreak/>
        <w:t>ustanawiające Europejski Fundusz Społeczny Plus (EFS+) oraz uchylające rozporządzenie (UE) nr 1296/2013 (Dz. Urz. UE L 231 z 30.06.2021, str. 21, z późn. zm.)</w:t>
      </w:r>
    </w:p>
    <w:p w14:paraId="7435BBD3" w14:textId="77777777" w:rsidR="00EA6023" w:rsidRPr="00EA6023" w:rsidRDefault="00EA6023" w:rsidP="00EA6023">
      <w:pPr>
        <w:pStyle w:val="Teksttreci0"/>
        <w:numPr>
          <w:ilvl w:val="0"/>
          <w:numId w:val="20"/>
        </w:numPr>
        <w:tabs>
          <w:tab w:val="left" w:pos="842"/>
        </w:tabs>
        <w:spacing w:after="240" w:line="276" w:lineRule="auto"/>
        <w:ind w:left="860" w:hanging="2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ustawa z dnia 28 kwietnia 2022 r. o zasadach realizacji zadań finansowanych ze środków europejskich w perspektywie finansowej 2021-2027, w szczególności art. 87-93,</w:t>
      </w:r>
    </w:p>
    <w:p w14:paraId="4C738071" w14:textId="77777777" w:rsidR="00EA6023" w:rsidRPr="00EA6023" w:rsidRDefault="00EA6023" w:rsidP="00EA6023">
      <w:pPr>
        <w:pStyle w:val="Teksttreci0"/>
        <w:numPr>
          <w:ilvl w:val="0"/>
          <w:numId w:val="20"/>
        </w:numPr>
        <w:tabs>
          <w:tab w:val="left" w:pos="888"/>
        </w:tabs>
        <w:spacing w:after="240" w:line="276" w:lineRule="auto"/>
        <w:ind w:firstLine="5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ustawa z 14 czerwca 1960 r. - Kodeks postępowania administracyjnego,</w:t>
      </w:r>
    </w:p>
    <w:p w14:paraId="06135362" w14:textId="77777777" w:rsidR="00EA6023" w:rsidRPr="00EA6023" w:rsidRDefault="00EA6023" w:rsidP="00EA6023">
      <w:pPr>
        <w:pStyle w:val="Teksttreci0"/>
        <w:numPr>
          <w:ilvl w:val="0"/>
          <w:numId w:val="20"/>
        </w:numPr>
        <w:tabs>
          <w:tab w:val="left" w:pos="888"/>
        </w:tabs>
        <w:spacing w:after="240" w:line="276" w:lineRule="auto"/>
        <w:ind w:firstLine="5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ustawa z 27 sierpnia 2009 r. o finansach publicznych.</w:t>
      </w:r>
    </w:p>
    <w:p w14:paraId="2E729265" w14:textId="77777777" w:rsidR="00EA6023" w:rsidRPr="00EA6023" w:rsidRDefault="00EA6023" w:rsidP="00EA6023">
      <w:pPr>
        <w:pStyle w:val="Teksttreci0"/>
        <w:numPr>
          <w:ilvl w:val="0"/>
          <w:numId w:val="18"/>
        </w:numPr>
        <w:tabs>
          <w:tab w:val="left" w:pos="1088"/>
        </w:tabs>
        <w:spacing w:after="240" w:line="276" w:lineRule="auto"/>
        <w:ind w:firstLine="3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  <w:b/>
          <w:bCs/>
        </w:rPr>
        <w:t>Sposób pozyskiwania danych</w:t>
      </w:r>
    </w:p>
    <w:p w14:paraId="7C670494" w14:textId="77777777" w:rsidR="00EA6023" w:rsidRPr="00EA6023" w:rsidRDefault="00EA6023" w:rsidP="00EA6023">
      <w:pPr>
        <w:pStyle w:val="Teksttreci0"/>
        <w:spacing w:after="24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Dane pozyskujemy bezpośrednio od osób, których one dotyczą, albo od instytucji i podmiotów zaangażowanych w realizację Programu, w tym w szczególności od wnioskodawców, beneficjentów, partnerów.</w:t>
      </w:r>
    </w:p>
    <w:p w14:paraId="1727A472" w14:textId="77777777" w:rsidR="00EA6023" w:rsidRPr="00EA6023" w:rsidRDefault="00EA6023" w:rsidP="00EA6023">
      <w:pPr>
        <w:pStyle w:val="Teksttreci0"/>
        <w:numPr>
          <w:ilvl w:val="0"/>
          <w:numId w:val="18"/>
        </w:numPr>
        <w:tabs>
          <w:tab w:val="left" w:pos="1088"/>
        </w:tabs>
        <w:spacing w:after="240" w:line="276" w:lineRule="auto"/>
        <w:ind w:firstLine="3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  <w:b/>
          <w:bCs/>
        </w:rPr>
        <w:t>Dostęp do danych osobowych</w:t>
      </w:r>
    </w:p>
    <w:p w14:paraId="66DC547F" w14:textId="77777777" w:rsidR="00EA6023" w:rsidRPr="00EA6023" w:rsidRDefault="00EA6023" w:rsidP="00EA6023">
      <w:pPr>
        <w:pStyle w:val="Teksttreci0"/>
        <w:spacing w:after="24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Dostęp do Państwa danych osobowych mają pracownicy i współpracownicy administratora. Ponadto Państwa dane osobowe mogą być powierzane lub udostępniane:</w:t>
      </w:r>
    </w:p>
    <w:p w14:paraId="2DA276FC" w14:textId="77777777" w:rsidR="00EA6023" w:rsidRPr="00EA6023" w:rsidRDefault="00EA6023" w:rsidP="00EA6023">
      <w:pPr>
        <w:pStyle w:val="Teksttreci0"/>
        <w:numPr>
          <w:ilvl w:val="0"/>
          <w:numId w:val="21"/>
        </w:numPr>
        <w:tabs>
          <w:tab w:val="left" w:pos="740"/>
        </w:tabs>
        <w:spacing w:after="240" w:line="276" w:lineRule="auto"/>
        <w:ind w:firstLine="3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podmiotom, którym zleciliśmy wykonywanie zadań w FERS,</w:t>
      </w:r>
    </w:p>
    <w:p w14:paraId="4CBB7C22" w14:textId="77777777" w:rsidR="00EA6023" w:rsidRPr="00EA6023" w:rsidRDefault="00EA6023" w:rsidP="00EA6023">
      <w:pPr>
        <w:pStyle w:val="Teksttreci0"/>
        <w:numPr>
          <w:ilvl w:val="0"/>
          <w:numId w:val="21"/>
        </w:numPr>
        <w:tabs>
          <w:tab w:val="left" w:pos="761"/>
        </w:tabs>
        <w:spacing w:after="240" w:line="276" w:lineRule="auto"/>
        <w:ind w:left="740" w:hanging="36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organom Komisji Europejskiej, ministrowi właściwemu do spraw finansów publicznych, prezesowi zakładu ubezpieczeń społecznych,</w:t>
      </w:r>
    </w:p>
    <w:p w14:paraId="4F961558" w14:textId="77777777" w:rsidR="00EA6023" w:rsidRPr="00EA6023" w:rsidRDefault="00EA6023" w:rsidP="00EA6023">
      <w:pPr>
        <w:pStyle w:val="Teksttreci0"/>
        <w:numPr>
          <w:ilvl w:val="0"/>
          <w:numId w:val="21"/>
        </w:numPr>
        <w:tabs>
          <w:tab w:val="left" w:pos="761"/>
        </w:tabs>
        <w:spacing w:after="240" w:line="276" w:lineRule="auto"/>
        <w:ind w:left="740" w:hanging="36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podmiotom, które wykonują dla nas usługi związane z obsługą i rozwojem systemów teleinformatycznych, a także zapewnieniem łączności, np. dostawcom rozwiązań IT i operatorom telekomunikacyjnym.</w:t>
      </w:r>
    </w:p>
    <w:p w14:paraId="4BBDA783" w14:textId="77777777" w:rsidR="00EA6023" w:rsidRPr="00EA6023" w:rsidRDefault="00EA6023" w:rsidP="00EA6023">
      <w:pPr>
        <w:pStyle w:val="Teksttreci0"/>
        <w:numPr>
          <w:ilvl w:val="0"/>
          <w:numId w:val="22"/>
        </w:numPr>
        <w:tabs>
          <w:tab w:val="left" w:pos="1088"/>
        </w:tabs>
        <w:spacing w:after="240" w:line="276" w:lineRule="auto"/>
        <w:ind w:firstLine="3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  <w:b/>
          <w:bCs/>
        </w:rPr>
        <w:t>Okres przechowywania danych</w:t>
      </w:r>
    </w:p>
    <w:p w14:paraId="45D01E90" w14:textId="77777777" w:rsidR="00EA6023" w:rsidRPr="00EA6023" w:rsidRDefault="00EA6023" w:rsidP="00EA6023">
      <w:pPr>
        <w:pStyle w:val="Teksttreci0"/>
        <w:spacing w:after="24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Dane osobowe są przechowywane przez okres niezbędny do realizacji celów określonych w punkcie II.</w:t>
      </w:r>
    </w:p>
    <w:p w14:paraId="5C314936" w14:textId="77777777" w:rsidR="00EA6023" w:rsidRPr="00EA6023" w:rsidRDefault="00EA6023" w:rsidP="00EA6023">
      <w:pPr>
        <w:pStyle w:val="Teksttreci0"/>
        <w:numPr>
          <w:ilvl w:val="0"/>
          <w:numId w:val="22"/>
        </w:numPr>
        <w:tabs>
          <w:tab w:val="left" w:pos="1088"/>
        </w:tabs>
        <w:spacing w:after="240" w:line="276" w:lineRule="auto"/>
        <w:ind w:firstLine="3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  <w:b/>
          <w:bCs/>
        </w:rPr>
        <w:t>Prawa osób, których dane dotyczą</w:t>
      </w:r>
    </w:p>
    <w:p w14:paraId="69D280B8" w14:textId="77777777" w:rsidR="00EA6023" w:rsidRPr="00EA6023" w:rsidRDefault="00EA6023" w:rsidP="00EA6023">
      <w:pPr>
        <w:pStyle w:val="Teksttreci0"/>
        <w:spacing w:after="24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Przysługują Państwu następujące prawa:</w:t>
      </w:r>
    </w:p>
    <w:p w14:paraId="4BA10675" w14:textId="77777777" w:rsidR="00EA6023" w:rsidRPr="00EA6023" w:rsidRDefault="00EA6023" w:rsidP="00EA6023">
      <w:pPr>
        <w:pStyle w:val="Teksttreci0"/>
        <w:numPr>
          <w:ilvl w:val="0"/>
          <w:numId w:val="23"/>
        </w:numPr>
        <w:tabs>
          <w:tab w:val="left" w:pos="740"/>
        </w:tabs>
        <w:spacing w:after="240" w:line="276" w:lineRule="auto"/>
        <w:ind w:firstLine="3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prawo dostępu do swoich danych oraz otrzymania ich kopii (art. 15 RODO),</w:t>
      </w:r>
    </w:p>
    <w:p w14:paraId="7B819AC1" w14:textId="77777777" w:rsidR="00EA6023" w:rsidRPr="00EA6023" w:rsidRDefault="00EA6023" w:rsidP="00EA6023">
      <w:pPr>
        <w:pStyle w:val="Teksttreci0"/>
        <w:numPr>
          <w:ilvl w:val="0"/>
          <w:numId w:val="23"/>
        </w:numPr>
        <w:tabs>
          <w:tab w:val="left" w:pos="740"/>
        </w:tabs>
        <w:spacing w:after="240" w:line="276" w:lineRule="auto"/>
        <w:ind w:firstLine="3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prawo do sprostowania swoich danych (art. 16 RODO),</w:t>
      </w:r>
    </w:p>
    <w:p w14:paraId="361ADFAA" w14:textId="77777777" w:rsidR="00EA6023" w:rsidRPr="00EA6023" w:rsidRDefault="00EA6023" w:rsidP="00EA6023">
      <w:pPr>
        <w:pStyle w:val="Teksttreci0"/>
        <w:numPr>
          <w:ilvl w:val="0"/>
          <w:numId w:val="23"/>
        </w:numPr>
        <w:tabs>
          <w:tab w:val="left" w:pos="761"/>
        </w:tabs>
        <w:spacing w:after="240" w:line="276" w:lineRule="auto"/>
        <w:ind w:left="740" w:hanging="36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prawo do usunięcia swoich danych (art. 17 RODO) - jeśli nie zaistniały okoliczności, o których mowa w art. 17 ust. 3 RODO,</w:t>
      </w:r>
    </w:p>
    <w:p w14:paraId="400358D8" w14:textId="77777777" w:rsidR="00EA6023" w:rsidRPr="00EA6023" w:rsidRDefault="00EA6023" w:rsidP="00EA6023">
      <w:pPr>
        <w:pStyle w:val="Teksttreci0"/>
        <w:numPr>
          <w:ilvl w:val="0"/>
          <w:numId w:val="23"/>
        </w:numPr>
        <w:tabs>
          <w:tab w:val="left" w:pos="761"/>
        </w:tabs>
        <w:spacing w:after="240" w:line="276" w:lineRule="auto"/>
        <w:ind w:left="740" w:hanging="36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 xml:space="preserve">prawo do żądania od administratora ograniczenia przetwarzania swoich danych (art. 18 </w:t>
      </w:r>
      <w:r w:rsidRPr="00EA6023">
        <w:rPr>
          <w:rStyle w:val="Teksttreci"/>
          <w:rFonts w:asciiTheme="minorHAnsi" w:hAnsiTheme="minorHAnsi" w:cstheme="minorHAnsi"/>
        </w:rPr>
        <w:lastRenderedPageBreak/>
        <w:t>RODO),</w:t>
      </w:r>
    </w:p>
    <w:p w14:paraId="14C9E8BA" w14:textId="5DE4AD37" w:rsidR="00EA6023" w:rsidRPr="00FA3EC2" w:rsidRDefault="00EA6023" w:rsidP="00FA3EC2">
      <w:pPr>
        <w:pStyle w:val="Teksttreci0"/>
        <w:numPr>
          <w:ilvl w:val="0"/>
          <w:numId w:val="23"/>
        </w:numPr>
        <w:tabs>
          <w:tab w:val="left" w:pos="761"/>
        </w:tabs>
        <w:spacing w:after="240" w:line="276" w:lineRule="auto"/>
        <w:ind w:left="740" w:hanging="36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prawo wniesienia skargi do organu nadzorczego Prezesa Urzędu Ochrony Danych Osobowych (art. 77 RODO) - w przypadku, gdy osoba uzna, iż przetwarzanie jej danych</w:t>
      </w:r>
      <w:r w:rsidR="00FA3EC2">
        <w:rPr>
          <w:rFonts w:asciiTheme="minorHAnsi" w:hAnsiTheme="minorHAnsi" w:cstheme="minorHAnsi"/>
        </w:rPr>
        <w:t xml:space="preserve"> </w:t>
      </w:r>
      <w:r w:rsidRPr="00FA3EC2">
        <w:rPr>
          <w:rStyle w:val="Teksttreci"/>
          <w:rFonts w:asciiTheme="minorHAnsi" w:hAnsiTheme="minorHAnsi" w:cstheme="minorHAnsi"/>
        </w:rPr>
        <w:t>osobowych narusza przepisy RODO lub inne krajowe przepisy regulujące kwestię ochrony danych osobowych, obowiązujące w Polsce.</w:t>
      </w:r>
    </w:p>
    <w:p w14:paraId="20F1DAAC" w14:textId="77777777" w:rsidR="00EA6023" w:rsidRPr="00EA6023" w:rsidRDefault="00EA6023" w:rsidP="00EA6023">
      <w:pPr>
        <w:pStyle w:val="Teksttreci0"/>
        <w:numPr>
          <w:ilvl w:val="0"/>
          <w:numId w:val="24"/>
        </w:numPr>
        <w:tabs>
          <w:tab w:val="left" w:pos="1066"/>
        </w:tabs>
        <w:spacing w:after="220" w:line="276" w:lineRule="auto"/>
        <w:ind w:firstLine="3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  <w:b/>
          <w:bCs/>
        </w:rPr>
        <w:t>Zautomatyzowane podejmowanie decyzji</w:t>
      </w:r>
    </w:p>
    <w:p w14:paraId="795ECDAD" w14:textId="77777777" w:rsidR="00EA6023" w:rsidRPr="00EA6023" w:rsidRDefault="00EA6023" w:rsidP="00EA6023">
      <w:pPr>
        <w:pStyle w:val="Teksttreci0"/>
        <w:spacing w:after="22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Dane osobowe nie będą podlegały zautomatyzowanemu podejmowaniu decyzji, w tym profilowaniu.</w:t>
      </w:r>
    </w:p>
    <w:p w14:paraId="450553D8" w14:textId="77777777" w:rsidR="00EA6023" w:rsidRPr="00EA6023" w:rsidRDefault="00EA6023" w:rsidP="00EA6023">
      <w:pPr>
        <w:pStyle w:val="Teksttreci0"/>
        <w:numPr>
          <w:ilvl w:val="0"/>
          <w:numId w:val="24"/>
        </w:numPr>
        <w:tabs>
          <w:tab w:val="left" w:pos="1066"/>
        </w:tabs>
        <w:spacing w:after="220" w:line="276" w:lineRule="auto"/>
        <w:ind w:firstLine="3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  <w:b/>
          <w:bCs/>
        </w:rPr>
        <w:t>Przekazywanie danych do państwa trzeciego</w:t>
      </w:r>
    </w:p>
    <w:p w14:paraId="786E51D1" w14:textId="77777777" w:rsidR="00EA6023" w:rsidRPr="00EA6023" w:rsidRDefault="00EA6023" w:rsidP="00EA6023">
      <w:pPr>
        <w:pStyle w:val="Teksttreci0"/>
        <w:spacing w:after="22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Państwa dane osobowe nie będą przekazywane do państwa trzeciego.</w:t>
      </w:r>
    </w:p>
    <w:p w14:paraId="3B45C2A6" w14:textId="77777777" w:rsidR="00EA6023" w:rsidRPr="00EA6023" w:rsidRDefault="00EA6023" w:rsidP="00EA6023">
      <w:pPr>
        <w:pStyle w:val="Teksttreci0"/>
        <w:numPr>
          <w:ilvl w:val="0"/>
          <w:numId w:val="24"/>
        </w:numPr>
        <w:tabs>
          <w:tab w:val="left" w:pos="1066"/>
        </w:tabs>
        <w:spacing w:after="220" w:line="276" w:lineRule="auto"/>
        <w:ind w:firstLine="3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  <w:b/>
          <w:bCs/>
        </w:rPr>
        <w:t>Kontakt z administratorem danych i Inspektorem Ochrony Danych</w:t>
      </w:r>
    </w:p>
    <w:p w14:paraId="7E4940BA" w14:textId="77777777" w:rsidR="00EA6023" w:rsidRPr="00EA6023" w:rsidRDefault="00EA6023" w:rsidP="00EA6023">
      <w:pPr>
        <w:pStyle w:val="Teksttreci0"/>
        <w:spacing w:after="22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Jeśli mają Państwo pytania dotyczące przetwarzania przez ministra właściwego do spraw oświaty, pełniącego funkcję Instytucji Pośredniczącej dla Działań 01.04, 01.06 oraz 01.08 FERS, prosimy kontaktować się z Inspektorem Ochrony Danych (IOD) w następujący sposób:</w:t>
      </w:r>
    </w:p>
    <w:p w14:paraId="5B452B63" w14:textId="77777777" w:rsidR="00EA6023" w:rsidRPr="00EA6023" w:rsidRDefault="00EA6023" w:rsidP="00EA6023">
      <w:pPr>
        <w:pStyle w:val="Teksttreci0"/>
        <w:numPr>
          <w:ilvl w:val="0"/>
          <w:numId w:val="25"/>
        </w:numPr>
        <w:tabs>
          <w:tab w:val="left" w:pos="1075"/>
        </w:tabs>
        <w:spacing w:after="220" w:line="276" w:lineRule="auto"/>
        <w:ind w:firstLine="72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pocztą tradycyjną (ul. Wspólna 1/3, 00-529 Warszawa),</w:t>
      </w:r>
    </w:p>
    <w:p w14:paraId="0CD73477" w14:textId="079E4CB6" w:rsidR="0C325193" w:rsidRPr="00EA6023" w:rsidRDefault="00EA6023" w:rsidP="00EA60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A6023">
        <w:rPr>
          <w:rStyle w:val="Teksttreci"/>
          <w:rFonts w:asciiTheme="minorHAnsi" w:hAnsiTheme="minorHAnsi" w:cstheme="minorHAnsi"/>
        </w:rPr>
        <w:t xml:space="preserve">elektronicznie (adres e-mail: </w:t>
      </w:r>
      <w:hyperlink r:id="rId13" w:history="1">
        <w:r w:rsidRPr="00EA6023">
          <w:rPr>
            <w:rStyle w:val="Teksttreci"/>
            <w:rFonts w:asciiTheme="minorHAnsi" w:hAnsiTheme="minorHAnsi" w:cstheme="minorHAnsi"/>
            <w:i/>
            <w:iCs/>
            <w:color w:val="0000FF"/>
            <w:u w:val="single"/>
            <w:lang w:val="en-US" w:eastAsia="en-US"/>
          </w:rPr>
          <w:t>inspektor@mein.gov.pl</w:t>
        </w:r>
      </w:hyperlink>
      <w:r w:rsidRPr="00EA6023">
        <w:rPr>
          <w:rStyle w:val="Teksttreci"/>
          <w:rFonts w:asciiTheme="minorHAnsi" w:hAnsiTheme="minorHAnsi" w:cstheme="minorHAnsi"/>
        </w:rPr>
        <w:t>).</w:t>
      </w:r>
    </w:p>
    <w:sectPr w:rsidR="0C325193" w:rsidRPr="00EA6023" w:rsidSect="002716C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1372" w:right="1418" w:bottom="1985" w:left="1362" w:header="944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8EADE" w14:textId="77777777" w:rsidR="008858A8" w:rsidRDefault="008858A8">
      <w:r>
        <w:separator/>
      </w:r>
    </w:p>
  </w:endnote>
  <w:endnote w:type="continuationSeparator" w:id="0">
    <w:p w14:paraId="22173225" w14:textId="77777777" w:rsidR="008858A8" w:rsidRDefault="00885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3C4C" w14:textId="77777777" w:rsidR="007B4EE6" w:rsidRDefault="007B4EE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CE1A4" w14:textId="1A2D7CEF" w:rsidR="3BBDFD48" w:rsidRDefault="3BBDFD48" w:rsidP="3BBDFD48">
    <w:pPr>
      <w:pStyle w:val="Stopka"/>
    </w:pPr>
    <w:r>
      <w:fldChar w:fldCharType="begin"/>
    </w:r>
    <w:r>
      <w:instrText>PAGE</w:instrText>
    </w:r>
    <w:r>
      <w:fldChar w:fldCharType="separate"/>
    </w:r>
    <w:r w:rsidR="007B4EE6">
      <w:rPr>
        <w:noProof/>
      </w:rPr>
      <w:t>1</w:t>
    </w:r>
    <w:r>
      <w:fldChar w:fldCharType="end"/>
    </w:r>
  </w:p>
  <w:p w14:paraId="0EAFB577" w14:textId="2E4AFD01" w:rsidR="032E76A9" w:rsidRDefault="032E76A9" w:rsidP="032E76A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79B20" w14:textId="77777777" w:rsidR="007B4EE6" w:rsidRDefault="007B4E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05BF2" w14:textId="77777777" w:rsidR="008858A8" w:rsidRDefault="008858A8">
      <w:r>
        <w:separator/>
      </w:r>
    </w:p>
  </w:footnote>
  <w:footnote w:type="continuationSeparator" w:id="0">
    <w:p w14:paraId="2384386C" w14:textId="77777777" w:rsidR="008858A8" w:rsidRDefault="008858A8">
      <w:r>
        <w:continuationSeparator/>
      </w:r>
    </w:p>
  </w:footnote>
  <w:footnote w:id="1">
    <w:p w14:paraId="6946EFF2" w14:textId="77777777" w:rsidR="00EA6023" w:rsidRDefault="00EA6023" w:rsidP="00EA6023">
      <w:pPr>
        <w:pStyle w:val="Stopka1"/>
        <w:ind w:left="160" w:hanging="160"/>
        <w:jc w:val="both"/>
        <w:rPr>
          <w:sz w:val="18"/>
          <w:szCs w:val="18"/>
        </w:rPr>
      </w:pPr>
      <w:r>
        <w:rPr>
          <w:rStyle w:val="Stopka0"/>
          <w:sz w:val="18"/>
          <w:szCs w:val="18"/>
          <w:vertAlign w:val="superscript"/>
        </w:rPr>
        <w:footnoteRef/>
      </w:r>
      <w:r>
        <w:rPr>
          <w:rStyle w:val="Stopka0"/>
          <w:sz w:val="18"/>
          <w:szCs w:val="18"/>
        </w:rPr>
        <w:t xml:space="preserve"> Rozporządzenie Parlamentu Europejskiego i Rady (UE) 2016/679 z 27 kwietnia 2016 r. w sprawie ochrony osób fizycznych w związku z przetwarzaniem danych osobowych i w sprawie swobodnego przepływu takich danych (Dz. Urz. UE. L 119 z 4 maja 2016 r., s.1-88).</w:t>
      </w:r>
    </w:p>
  </w:footnote>
  <w:footnote w:id="2">
    <w:p w14:paraId="616FF88B" w14:textId="77777777" w:rsidR="00EA6023" w:rsidRDefault="00EA6023" w:rsidP="00EA6023">
      <w:pPr>
        <w:pStyle w:val="Stopka1"/>
        <w:ind w:left="160" w:hanging="160"/>
        <w:rPr>
          <w:sz w:val="18"/>
          <w:szCs w:val="18"/>
        </w:rPr>
      </w:pPr>
      <w:r>
        <w:rPr>
          <w:rStyle w:val="Stopka0"/>
          <w:sz w:val="18"/>
          <w:szCs w:val="18"/>
          <w:vertAlign w:val="superscript"/>
        </w:rPr>
        <w:footnoteRef/>
      </w:r>
      <w:r>
        <w:rPr>
          <w:rStyle w:val="Stopka0"/>
          <w:sz w:val="18"/>
          <w:szCs w:val="18"/>
        </w:rPr>
        <w:t xml:space="preserve"> Ustawa z dnia 28 kwietnia 2022 r o zasadach realizacji zadań finansowanych ze środków europejskich w perspektywie finansowej 2021-2027 (Dz.U. 2022 poz. 1079), zwana dalej „ustawą wdrożeniową”.</w:t>
      </w:r>
    </w:p>
  </w:footnote>
  <w:footnote w:id="3">
    <w:p w14:paraId="1F9EE056" w14:textId="77777777" w:rsidR="00EA6023" w:rsidRDefault="00EA6023" w:rsidP="00EA6023">
      <w:pPr>
        <w:pStyle w:val="Stopka1"/>
        <w:rPr>
          <w:sz w:val="18"/>
          <w:szCs w:val="18"/>
        </w:rPr>
      </w:pPr>
      <w:r>
        <w:rPr>
          <w:rStyle w:val="Stopka0"/>
          <w:sz w:val="18"/>
          <w:szCs w:val="18"/>
          <w:vertAlign w:val="superscript"/>
        </w:rPr>
        <w:footnoteRef/>
      </w:r>
      <w:r>
        <w:rPr>
          <w:rStyle w:val="Stopka0"/>
          <w:sz w:val="18"/>
          <w:szCs w:val="18"/>
        </w:rPr>
        <w:t xml:space="preserve"> Dotyczy wyłącznie projektów aktywizujących osoby odbywające karę pozbawienia wolności.</w:t>
      </w:r>
    </w:p>
  </w:footnote>
  <w:footnote w:id="4">
    <w:p w14:paraId="2D11160A" w14:textId="77777777" w:rsidR="00EA6023" w:rsidRDefault="00EA6023" w:rsidP="00EA6023">
      <w:pPr>
        <w:pStyle w:val="Stopka1"/>
        <w:ind w:left="160" w:hanging="160"/>
        <w:rPr>
          <w:sz w:val="18"/>
          <w:szCs w:val="18"/>
        </w:rPr>
      </w:pPr>
      <w:r>
        <w:rPr>
          <w:rStyle w:val="Stopka0"/>
          <w:sz w:val="18"/>
          <w:szCs w:val="18"/>
          <w:vertAlign w:val="superscript"/>
        </w:rPr>
        <w:footnoteRef/>
      </w:r>
      <w:r>
        <w:rPr>
          <w:rStyle w:val="Stopka0"/>
          <w:sz w:val="18"/>
          <w:szCs w:val="18"/>
        </w:rPr>
        <w:t xml:space="preserve"> Należy wskazać jeden lub kilka przepisów prawa - możliwe jest ich przywołanie w zakresie ograniczonym na potrzeby konkretnej klauzuli.</w:t>
      </w:r>
    </w:p>
  </w:footnote>
  <w:footnote w:id="5">
    <w:p w14:paraId="03874C76" w14:textId="77777777" w:rsidR="00EA6023" w:rsidRDefault="00EA6023" w:rsidP="00EA6023">
      <w:pPr>
        <w:pStyle w:val="Stopka1"/>
        <w:rPr>
          <w:sz w:val="18"/>
          <w:szCs w:val="18"/>
        </w:rPr>
      </w:pPr>
      <w:r>
        <w:rPr>
          <w:rStyle w:val="Stopka0"/>
          <w:sz w:val="18"/>
          <w:szCs w:val="18"/>
          <w:vertAlign w:val="superscript"/>
        </w:rPr>
        <w:footnoteRef/>
      </w:r>
      <w:r>
        <w:rPr>
          <w:rStyle w:val="Stopka0"/>
          <w:sz w:val="18"/>
          <w:szCs w:val="18"/>
        </w:rPr>
        <w:t xml:space="preserve"> Do automatyzacji procesu przetwarzania danych osobowych wystarczy, że dane te są zapisane na dysku komputera.</w:t>
      </w:r>
    </w:p>
  </w:footnote>
  <w:footnote w:id="6">
    <w:p w14:paraId="788D01A3" w14:textId="77777777" w:rsidR="00EA6023" w:rsidRDefault="00EA6023" w:rsidP="00EA6023">
      <w:pPr>
        <w:pStyle w:val="Stopka1"/>
        <w:rPr>
          <w:sz w:val="18"/>
          <w:szCs w:val="18"/>
        </w:rPr>
      </w:pPr>
      <w:r>
        <w:rPr>
          <w:rStyle w:val="Stopka0"/>
          <w:sz w:val="18"/>
          <w:szCs w:val="18"/>
          <w:vertAlign w:val="superscript"/>
        </w:rPr>
        <w:footnoteRef/>
      </w:r>
      <w:r>
        <w:rPr>
          <w:rStyle w:val="Stopka0"/>
          <w:sz w:val="18"/>
          <w:szCs w:val="18"/>
        </w:rPr>
        <w:t xml:space="preserve"> Wzór określa Instytucja Pośrednicząca.</w:t>
      </w:r>
    </w:p>
  </w:footnote>
  <w:footnote w:id="7">
    <w:p w14:paraId="5484C1F3" w14:textId="77777777" w:rsidR="00EA6023" w:rsidRDefault="00EA6023" w:rsidP="00EA6023">
      <w:pPr>
        <w:pStyle w:val="Stopka1"/>
        <w:ind w:left="160" w:hanging="160"/>
        <w:jc w:val="both"/>
        <w:rPr>
          <w:sz w:val="18"/>
          <w:szCs w:val="18"/>
        </w:rPr>
      </w:pPr>
      <w:r>
        <w:rPr>
          <w:rStyle w:val="Stopka0"/>
          <w:sz w:val="18"/>
          <w:szCs w:val="18"/>
          <w:vertAlign w:val="superscript"/>
        </w:rPr>
        <w:footnoteRef/>
      </w:r>
      <w:r>
        <w:rPr>
          <w:rStyle w:val="Stopka0"/>
          <w:sz w:val="18"/>
          <w:szCs w:val="18"/>
        </w:rPr>
        <w:t xml:space="preserve"> Rozporządzenie Parlamentu Europejskiego i Rady (UE) 2016/679 z 27 kwietnia 2016 r. w sprawie ochrony osób fizycznych w związku z przetwarzaniem danych osobowych i w sprawie swobodnego przepływu takich danych (Dz. Urz. UE. L 119 z 4 maja 2016 r., s.1-88).</w:t>
      </w:r>
    </w:p>
  </w:footnote>
  <w:footnote w:id="8">
    <w:p w14:paraId="04116B50" w14:textId="77777777" w:rsidR="00EA6023" w:rsidRDefault="00EA6023" w:rsidP="00EA6023">
      <w:pPr>
        <w:pStyle w:val="Stopka1"/>
        <w:ind w:left="160" w:hanging="160"/>
        <w:rPr>
          <w:sz w:val="18"/>
          <w:szCs w:val="18"/>
        </w:rPr>
      </w:pPr>
      <w:r>
        <w:rPr>
          <w:rStyle w:val="Stopka0"/>
          <w:sz w:val="18"/>
          <w:szCs w:val="18"/>
          <w:vertAlign w:val="superscript"/>
        </w:rPr>
        <w:footnoteRef/>
      </w:r>
      <w:r>
        <w:rPr>
          <w:rStyle w:val="Stopka0"/>
          <w:sz w:val="18"/>
          <w:szCs w:val="18"/>
        </w:rPr>
        <w:t xml:space="preserve"> Ustawa z dnia 28 kwietnia 2022 r o zasadach realizacji zadań finansowanych ze środków europejskich w perspektywie finansowej 2021-2027 (Dz.U. 2022 poz. 1079), zwana dalej „ustawą wdrożeniową”.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E7998" w14:textId="77777777" w:rsidR="007B4EE6" w:rsidRDefault="007B4EE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B67BB" w14:textId="0F30CA02" w:rsidR="007B4EE6" w:rsidRDefault="007B4EE6" w:rsidP="007B4EE6">
    <w:pPr>
      <w:pStyle w:val="Nagwek"/>
      <w:tabs>
        <w:tab w:val="clear" w:pos="4536"/>
        <w:tab w:val="clear" w:pos="9072"/>
        <w:tab w:val="left" w:pos="5771"/>
      </w:tabs>
      <w:rPr>
        <w:noProof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1DD4DE4" wp14:editId="12137309">
          <wp:simplePos x="0" y="0"/>
          <wp:positionH relativeFrom="page">
            <wp:align>right</wp:align>
          </wp:positionH>
          <wp:positionV relativeFrom="paragraph">
            <wp:posOffset>-565010</wp:posOffset>
          </wp:positionV>
          <wp:extent cx="7557235" cy="10686784"/>
          <wp:effectExtent l="0" t="0" r="5715" b="635"/>
          <wp:wrapNone/>
          <wp:docPr id="506763644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9317480" name="Obraz 0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tab/>
    </w:r>
  </w:p>
  <w:p w14:paraId="465DCABD" w14:textId="1D12487F" w:rsidR="007B4EE6" w:rsidRDefault="007B4EE6" w:rsidP="032E76A9">
    <w:pPr>
      <w:pStyle w:val="Nagwek"/>
      <w:rPr>
        <w:noProof/>
      </w:rPr>
    </w:pPr>
  </w:p>
  <w:p w14:paraId="3569B621" w14:textId="114862D2" w:rsidR="00F4605B" w:rsidRPr="006B3F0A" w:rsidRDefault="00F4605B" w:rsidP="032E76A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70194" w14:textId="77777777" w:rsidR="007B4EE6" w:rsidRDefault="007B4E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4CCBD"/>
    <w:multiLevelType w:val="hybridMultilevel"/>
    <w:tmpl w:val="FFFFFFFF"/>
    <w:lvl w:ilvl="0" w:tplc="EC2AC9E6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F94C6C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02A2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454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6626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10212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3CE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1E31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7630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A50736"/>
    <w:multiLevelType w:val="multilevel"/>
    <w:tmpl w:val="A086BE50"/>
    <w:lvl w:ilvl="0">
      <w:start w:val="1"/>
      <w:numFmt w:val="bullet"/>
      <w:lvlText w:val="■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AC67A1"/>
    <w:multiLevelType w:val="hybridMultilevel"/>
    <w:tmpl w:val="C15EB17A"/>
    <w:lvl w:ilvl="0" w:tplc="87F0A73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8AFBD2D"/>
    <w:multiLevelType w:val="hybridMultilevel"/>
    <w:tmpl w:val="FFFFFFFF"/>
    <w:lvl w:ilvl="0" w:tplc="AD4E257E">
      <w:start w:val="2"/>
      <w:numFmt w:val="decimal"/>
      <w:lvlText w:val="%1."/>
      <w:lvlJc w:val="left"/>
      <w:pPr>
        <w:ind w:left="720" w:hanging="360"/>
      </w:pPr>
    </w:lvl>
    <w:lvl w:ilvl="1" w:tplc="D5DAC50A">
      <w:start w:val="1"/>
      <w:numFmt w:val="bullet"/>
      <w:lvlText w:val="§"/>
      <w:lvlJc w:val="left"/>
      <w:pPr>
        <w:ind w:left="1440" w:hanging="360"/>
      </w:pPr>
      <w:rPr>
        <w:rFonts w:ascii="Symbol" w:hAnsi="Symbol" w:hint="default"/>
      </w:rPr>
    </w:lvl>
    <w:lvl w:ilvl="2" w:tplc="BEC6652A">
      <w:start w:val="1"/>
      <w:numFmt w:val="lowerRoman"/>
      <w:lvlText w:val="%3."/>
      <w:lvlJc w:val="right"/>
      <w:pPr>
        <w:ind w:left="2160" w:hanging="180"/>
      </w:pPr>
    </w:lvl>
    <w:lvl w:ilvl="3" w:tplc="62AE13F0">
      <w:start w:val="1"/>
      <w:numFmt w:val="decimal"/>
      <w:lvlText w:val="%4."/>
      <w:lvlJc w:val="left"/>
      <w:pPr>
        <w:ind w:left="2880" w:hanging="360"/>
      </w:pPr>
    </w:lvl>
    <w:lvl w:ilvl="4" w:tplc="4CE68C5C">
      <w:start w:val="1"/>
      <w:numFmt w:val="lowerLetter"/>
      <w:lvlText w:val="%5."/>
      <w:lvlJc w:val="left"/>
      <w:pPr>
        <w:ind w:left="3600" w:hanging="360"/>
      </w:pPr>
    </w:lvl>
    <w:lvl w:ilvl="5" w:tplc="18EA29FA">
      <w:start w:val="1"/>
      <w:numFmt w:val="lowerRoman"/>
      <w:lvlText w:val="%6."/>
      <w:lvlJc w:val="right"/>
      <w:pPr>
        <w:ind w:left="4320" w:hanging="180"/>
      </w:pPr>
    </w:lvl>
    <w:lvl w:ilvl="6" w:tplc="CD8C1250">
      <w:start w:val="1"/>
      <w:numFmt w:val="decimal"/>
      <w:lvlText w:val="%7."/>
      <w:lvlJc w:val="left"/>
      <w:pPr>
        <w:ind w:left="5040" w:hanging="360"/>
      </w:pPr>
    </w:lvl>
    <w:lvl w:ilvl="7" w:tplc="CDF84B86">
      <w:start w:val="1"/>
      <w:numFmt w:val="lowerLetter"/>
      <w:lvlText w:val="%8."/>
      <w:lvlJc w:val="left"/>
      <w:pPr>
        <w:ind w:left="5760" w:hanging="360"/>
      </w:pPr>
    </w:lvl>
    <w:lvl w:ilvl="8" w:tplc="D0BE862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515CF7"/>
    <w:multiLevelType w:val="hybridMultilevel"/>
    <w:tmpl w:val="FFFFFFFF"/>
    <w:lvl w:ilvl="0" w:tplc="364ECBE4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9940D9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CC36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C808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A8E2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07207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6E2C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DC45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A698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8C35DF"/>
    <w:multiLevelType w:val="multilevel"/>
    <w:tmpl w:val="D47E7D12"/>
    <w:lvl w:ilvl="0">
      <w:start w:val="1"/>
      <w:numFmt w:val="bullet"/>
      <w:lvlText w:val="■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F92DA3"/>
    <w:multiLevelType w:val="multilevel"/>
    <w:tmpl w:val="13983588"/>
    <w:lvl w:ilvl="0">
      <w:start w:val="6"/>
      <w:numFmt w:val="upperRoman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2073A93"/>
    <w:multiLevelType w:val="multilevel"/>
    <w:tmpl w:val="B074F2BC"/>
    <w:lvl w:ilvl="0">
      <w:start w:val="1"/>
      <w:numFmt w:val="bullet"/>
      <w:lvlText w:val="■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2C77E7B"/>
    <w:multiLevelType w:val="multilevel"/>
    <w:tmpl w:val="2E26E762"/>
    <w:lvl w:ilvl="0">
      <w:start w:val="2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63F245C"/>
    <w:multiLevelType w:val="multilevel"/>
    <w:tmpl w:val="24D0B01C"/>
    <w:lvl w:ilvl="0">
      <w:start w:val="1"/>
      <w:numFmt w:val="upperRoman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74D29D7"/>
    <w:multiLevelType w:val="multilevel"/>
    <w:tmpl w:val="B4BAE28C"/>
    <w:lvl w:ilvl="0">
      <w:start w:val="1"/>
      <w:numFmt w:val="bullet"/>
      <w:lvlText w:val="■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FA82492"/>
    <w:multiLevelType w:val="hybridMultilevel"/>
    <w:tmpl w:val="42F88CBE"/>
    <w:lvl w:ilvl="0" w:tplc="2D741F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D21193"/>
    <w:multiLevelType w:val="hybridMultilevel"/>
    <w:tmpl w:val="BCBE7422"/>
    <w:lvl w:ilvl="0" w:tplc="87F0A7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8546D1"/>
    <w:multiLevelType w:val="multilevel"/>
    <w:tmpl w:val="1494B49E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FAA51C2"/>
    <w:multiLevelType w:val="multilevel"/>
    <w:tmpl w:val="6DF81B1A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6BF674E"/>
    <w:multiLevelType w:val="multilevel"/>
    <w:tmpl w:val="C7A474DC"/>
    <w:lvl w:ilvl="0">
      <w:start w:val="8"/>
      <w:numFmt w:val="upperRoman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6C67447"/>
    <w:multiLevelType w:val="multilevel"/>
    <w:tmpl w:val="0E52E6C6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start w:val="1"/>
      <w:numFmt w:val="decimal"/>
      <w:lvlText w:val="%1.%2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E7300AE"/>
    <w:multiLevelType w:val="multilevel"/>
    <w:tmpl w:val="80EECE70"/>
    <w:lvl w:ilvl="0">
      <w:start w:val="8"/>
      <w:numFmt w:val="upperRoman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FAF562E"/>
    <w:multiLevelType w:val="multilevel"/>
    <w:tmpl w:val="E3B434FA"/>
    <w:lvl w:ilvl="0">
      <w:start w:val="6"/>
      <w:numFmt w:val="upperRoman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26A15F2"/>
    <w:multiLevelType w:val="hybridMultilevel"/>
    <w:tmpl w:val="712E59A0"/>
    <w:lvl w:ilvl="0" w:tplc="E754146E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CB7077"/>
    <w:multiLevelType w:val="multilevel"/>
    <w:tmpl w:val="AC9A3D6E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6BF5BD6"/>
    <w:multiLevelType w:val="multilevel"/>
    <w:tmpl w:val="BEFECD86"/>
    <w:lvl w:ilvl="0">
      <w:start w:val="1"/>
      <w:numFmt w:val="upperRoman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7914EC9"/>
    <w:multiLevelType w:val="multilevel"/>
    <w:tmpl w:val="7EB8ECC8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A531EB5"/>
    <w:multiLevelType w:val="multilevel"/>
    <w:tmpl w:val="7A3A7C38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B28DDE5"/>
    <w:multiLevelType w:val="hybridMultilevel"/>
    <w:tmpl w:val="FFFFFFFF"/>
    <w:lvl w:ilvl="0" w:tplc="CABE7A5A">
      <w:start w:val="1"/>
      <w:numFmt w:val="decimal"/>
      <w:lvlText w:val="%1."/>
      <w:lvlJc w:val="left"/>
      <w:pPr>
        <w:ind w:left="720" w:hanging="360"/>
      </w:pPr>
    </w:lvl>
    <w:lvl w:ilvl="1" w:tplc="644413BE">
      <w:start w:val="1"/>
      <w:numFmt w:val="lowerLetter"/>
      <w:lvlText w:val="%2."/>
      <w:lvlJc w:val="left"/>
      <w:pPr>
        <w:ind w:left="1440" w:hanging="360"/>
      </w:pPr>
    </w:lvl>
    <w:lvl w:ilvl="2" w:tplc="A56A7604">
      <w:start w:val="1"/>
      <w:numFmt w:val="decimal"/>
      <w:lvlText w:val="%3."/>
      <w:lvlJc w:val="left"/>
      <w:pPr>
        <w:ind w:left="2160" w:hanging="180"/>
      </w:pPr>
    </w:lvl>
    <w:lvl w:ilvl="3" w:tplc="190EA9E2">
      <w:start w:val="1"/>
      <w:numFmt w:val="decimal"/>
      <w:lvlText w:val="%4."/>
      <w:lvlJc w:val="left"/>
      <w:pPr>
        <w:ind w:left="2880" w:hanging="360"/>
      </w:pPr>
    </w:lvl>
    <w:lvl w:ilvl="4" w:tplc="CD8ACF42">
      <w:start w:val="1"/>
      <w:numFmt w:val="bullet"/>
      <w:lvlText w:val="§"/>
      <w:lvlJc w:val="left"/>
      <w:pPr>
        <w:ind w:left="3600" w:hanging="360"/>
      </w:pPr>
      <w:rPr>
        <w:rFonts w:ascii="Symbol" w:hAnsi="Symbol" w:hint="default"/>
      </w:rPr>
    </w:lvl>
    <w:lvl w:ilvl="5" w:tplc="BAA6119C">
      <w:start w:val="1"/>
      <w:numFmt w:val="lowerRoman"/>
      <w:lvlText w:val="%6."/>
      <w:lvlJc w:val="right"/>
      <w:pPr>
        <w:ind w:left="4320" w:hanging="180"/>
      </w:pPr>
    </w:lvl>
    <w:lvl w:ilvl="6" w:tplc="E35E382C">
      <w:start w:val="1"/>
      <w:numFmt w:val="decimal"/>
      <w:lvlText w:val="%7."/>
      <w:lvlJc w:val="left"/>
      <w:pPr>
        <w:ind w:left="5040" w:hanging="360"/>
      </w:pPr>
    </w:lvl>
    <w:lvl w:ilvl="7" w:tplc="7736E248">
      <w:start w:val="1"/>
      <w:numFmt w:val="lowerLetter"/>
      <w:lvlText w:val="%8."/>
      <w:lvlJc w:val="left"/>
      <w:pPr>
        <w:ind w:left="5760" w:hanging="360"/>
      </w:pPr>
    </w:lvl>
    <w:lvl w:ilvl="8" w:tplc="82CC2E64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D104BC"/>
    <w:multiLevelType w:val="hybridMultilevel"/>
    <w:tmpl w:val="FFFFFFFF"/>
    <w:lvl w:ilvl="0" w:tplc="D9E257CE">
      <w:start w:val="1"/>
      <w:numFmt w:val="decimal"/>
      <w:lvlText w:val="%1."/>
      <w:lvlJc w:val="left"/>
      <w:pPr>
        <w:ind w:left="720" w:hanging="360"/>
      </w:pPr>
    </w:lvl>
    <w:lvl w:ilvl="1" w:tplc="FA68090C">
      <w:start w:val="1"/>
      <w:numFmt w:val="decimal"/>
      <w:lvlText w:val="%2."/>
      <w:lvlJc w:val="left"/>
      <w:pPr>
        <w:ind w:left="1440" w:hanging="360"/>
      </w:pPr>
    </w:lvl>
    <w:lvl w:ilvl="2" w:tplc="6EF2D94C">
      <w:start w:val="1"/>
      <w:numFmt w:val="lowerRoman"/>
      <w:lvlText w:val="%3."/>
      <w:lvlJc w:val="right"/>
      <w:pPr>
        <w:ind w:left="2160" w:hanging="180"/>
      </w:pPr>
    </w:lvl>
    <w:lvl w:ilvl="3" w:tplc="C0586A3C">
      <w:start w:val="1"/>
      <w:numFmt w:val="decimal"/>
      <w:lvlText w:val="%4."/>
      <w:lvlJc w:val="left"/>
      <w:pPr>
        <w:ind w:left="2880" w:hanging="360"/>
      </w:pPr>
    </w:lvl>
    <w:lvl w:ilvl="4" w:tplc="FB4C14DA">
      <w:start w:val="1"/>
      <w:numFmt w:val="lowerLetter"/>
      <w:lvlText w:val="%5."/>
      <w:lvlJc w:val="left"/>
      <w:pPr>
        <w:ind w:left="3600" w:hanging="360"/>
      </w:pPr>
    </w:lvl>
    <w:lvl w:ilvl="5" w:tplc="5F7ED4B0">
      <w:start w:val="1"/>
      <w:numFmt w:val="lowerRoman"/>
      <w:lvlText w:val="%6."/>
      <w:lvlJc w:val="right"/>
      <w:pPr>
        <w:ind w:left="4320" w:hanging="180"/>
      </w:pPr>
    </w:lvl>
    <w:lvl w:ilvl="6" w:tplc="DD06A7B0">
      <w:start w:val="1"/>
      <w:numFmt w:val="decimal"/>
      <w:lvlText w:val="%7."/>
      <w:lvlJc w:val="left"/>
      <w:pPr>
        <w:ind w:left="5040" w:hanging="360"/>
      </w:pPr>
    </w:lvl>
    <w:lvl w:ilvl="7" w:tplc="7598E586">
      <w:start w:val="1"/>
      <w:numFmt w:val="lowerLetter"/>
      <w:lvlText w:val="%8."/>
      <w:lvlJc w:val="left"/>
      <w:pPr>
        <w:ind w:left="5760" w:hanging="360"/>
      </w:pPr>
    </w:lvl>
    <w:lvl w:ilvl="8" w:tplc="F0708C08">
      <w:start w:val="1"/>
      <w:numFmt w:val="lowerRoman"/>
      <w:lvlText w:val="%9."/>
      <w:lvlJc w:val="right"/>
      <w:pPr>
        <w:ind w:left="6480" w:hanging="180"/>
      </w:pPr>
    </w:lvl>
  </w:abstractNum>
  <w:num w:numId="1" w16cid:durableId="1251815139">
    <w:abstractNumId w:val="4"/>
  </w:num>
  <w:num w:numId="2" w16cid:durableId="1580947741">
    <w:abstractNumId w:val="3"/>
  </w:num>
  <w:num w:numId="3" w16cid:durableId="1026760610">
    <w:abstractNumId w:val="25"/>
  </w:num>
  <w:num w:numId="4" w16cid:durableId="1985893712">
    <w:abstractNumId w:val="0"/>
  </w:num>
  <w:num w:numId="5" w16cid:durableId="1028028077">
    <w:abstractNumId w:val="24"/>
  </w:num>
  <w:num w:numId="6" w16cid:durableId="1850488110">
    <w:abstractNumId w:val="19"/>
  </w:num>
  <w:num w:numId="7" w16cid:durableId="1816600316">
    <w:abstractNumId w:val="11"/>
  </w:num>
  <w:num w:numId="8" w16cid:durableId="667244528">
    <w:abstractNumId w:val="12"/>
  </w:num>
  <w:num w:numId="9" w16cid:durableId="1607810782">
    <w:abstractNumId w:val="2"/>
  </w:num>
  <w:num w:numId="10" w16cid:durableId="817264852">
    <w:abstractNumId w:val="9"/>
  </w:num>
  <w:num w:numId="11" w16cid:durableId="1892841284">
    <w:abstractNumId w:val="23"/>
  </w:num>
  <w:num w:numId="12" w16cid:durableId="1604338721">
    <w:abstractNumId w:val="7"/>
  </w:num>
  <w:num w:numId="13" w16cid:durableId="1054357363">
    <w:abstractNumId w:val="20"/>
  </w:num>
  <w:num w:numId="14" w16cid:durableId="968710490">
    <w:abstractNumId w:val="18"/>
  </w:num>
  <w:num w:numId="15" w16cid:durableId="35587861">
    <w:abstractNumId w:val="14"/>
  </w:num>
  <w:num w:numId="16" w16cid:durableId="92407347">
    <w:abstractNumId w:val="15"/>
  </w:num>
  <w:num w:numId="17" w16cid:durableId="452133547">
    <w:abstractNumId w:val="5"/>
  </w:num>
  <w:num w:numId="18" w16cid:durableId="1760590684">
    <w:abstractNumId w:val="21"/>
  </w:num>
  <w:num w:numId="19" w16cid:durableId="1710452872">
    <w:abstractNumId w:val="8"/>
  </w:num>
  <w:num w:numId="20" w16cid:durableId="625307222">
    <w:abstractNumId w:val="10"/>
  </w:num>
  <w:num w:numId="21" w16cid:durableId="604272402">
    <w:abstractNumId w:val="13"/>
  </w:num>
  <w:num w:numId="22" w16cid:durableId="343822882">
    <w:abstractNumId w:val="6"/>
  </w:num>
  <w:num w:numId="23" w16cid:durableId="869685758">
    <w:abstractNumId w:val="22"/>
  </w:num>
  <w:num w:numId="24" w16cid:durableId="369501404">
    <w:abstractNumId w:val="17"/>
  </w:num>
  <w:num w:numId="25" w16cid:durableId="1671249311">
    <w:abstractNumId w:val="1"/>
  </w:num>
  <w:num w:numId="26" w16cid:durableId="71850924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256C"/>
    <w:rsid w:val="000265D1"/>
    <w:rsid w:val="0002753E"/>
    <w:rsid w:val="00031914"/>
    <w:rsid w:val="00040387"/>
    <w:rsid w:val="000408F5"/>
    <w:rsid w:val="00043E71"/>
    <w:rsid w:val="000459E8"/>
    <w:rsid w:val="00047503"/>
    <w:rsid w:val="00052FD2"/>
    <w:rsid w:val="00053EB3"/>
    <w:rsid w:val="0005692A"/>
    <w:rsid w:val="00062B2D"/>
    <w:rsid w:val="0006442F"/>
    <w:rsid w:val="00082287"/>
    <w:rsid w:val="00093A3E"/>
    <w:rsid w:val="000A053B"/>
    <w:rsid w:val="000A0BA6"/>
    <w:rsid w:val="000B1FE0"/>
    <w:rsid w:val="000B23C0"/>
    <w:rsid w:val="000B2E54"/>
    <w:rsid w:val="000B4CE2"/>
    <w:rsid w:val="000C275A"/>
    <w:rsid w:val="000C3178"/>
    <w:rsid w:val="000C4EC0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34C74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4DD4"/>
    <w:rsid w:val="00167D1E"/>
    <w:rsid w:val="001716D1"/>
    <w:rsid w:val="00172A35"/>
    <w:rsid w:val="00172B6A"/>
    <w:rsid w:val="00174664"/>
    <w:rsid w:val="00183B79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664B"/>
    <w:rsid w:val="001D36C7"/>
    <w:rsid w:val="001D788D"/>
    <w:rsid w:val="001E3F08"/>
    <w:rsid w:val="001E5726"/>
    <w:rsid w:val="001E5FA0"/>
    <w:rsid w:val="0020066F"/>
    <w:rsid w:val="00202713"/>
    <w:rsid w:val="0020779B"/>
    <w:rsid w:val="002078BD"/>
    <w:rsid w:val="0021001A"/>
    <w:rsid w:val="00212C93"/>
    <w:rsid w:val="00215B29"/>
    <w:rsid w:val="002230C7"/>
    <w:rsid w:val="0022780A"/>
    <w:rsid w:val="00227D6A"/>
    <w:rsid w:val="002401CE"/>
    <w:rsid w:val="0025106D"/>
    <w:rsid w:val="0025124D"/>
    <w:rsid w:val="00252DFE"/>
    <w:rsid w:val="002606F7"/>
    <w:rsid w:val="00262D21"/>
    <w:rsid w:val="00265F79"/>
    <w:rsid w:val="00266070"/>
    <w:rsid w:val="00266D41"/>
    <w:rsid w:val="002716CE"/>
    <w:rsid w:val="00277421"/>
    <w:rsid w:val="00282E9D"/>
    <w:rsid w:val="0028740C"/>
    <w:rsid w:val="00287A07"/>
    <w:rsid w:val="00291277"/>
    <w:rsid w:val="00297BE2"/>
    <w:rsid w:val="002A60FE"/>
    <w:rsid w:val="002B3617"/>
    <w:rsid w:val="002B5BBD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7461"/>
    <w:rsid w:val="00304FA6"/>
    <w:rsid w:val="0032005A"/>
    <w:rsid w:val="00323D18"/>
    <w:rsid w:val="003242C5"/>
    <w:rsid w:val="00331187"/>
    <w:rsid w:val="00343D40"/>
    <w:rsid w:val="0034609B"/>
    <w:rsid w:val="00356C66"/>
    <w:rsid w:val="00360E8D"/>
    <w:rsid w:val="00373BFB"/>
    <w:rsid w:val="00380159"/>
    <w:rsid w:val="003831A5"/>
    <w:rsid w:val="00384504"/>
    <w:rsid w:val="003857DC"/>
    <w:rsid w:val="00385FB4"/>
    <w:rsid w:val="00397144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144B0"/>
    <w:rsid w:val="0041681D"/>
    <w:rsid w:val="00421C6C"/>
    <w:rsid w:val="0042508B"/>
    <w:rsid w:val="00425DE7"/>
    <w:rsid w:val="004271AD"/>
    <w:rsid w:val="00430B6B"/>
    <w:rsid w:val="004313B0"/>
    <w:rsid w:val="0043150E"/>
    <w:rsid w:val="004315C4"/>
    <w:rsid w:val="00437E63"/>
    <w:rsid w:val="00440AA0"/>
    <w:rsid w:val="00442ECE"/>
    <w:rsid w:val="004438B3"/>
    <w:rsid w:val="00446584"/>
    <w:rsid w:val="00460298"/>
    <w:rsid w:val="004619E5"/>
    <w:rsid w:val="00462512"/>
    <w:rsid w:val="00473D29"/>
    <w:rsid w:val="0047575D"/>
    <w:rsid w:val="00484E5A"/>
    <w:rsid w:val="00486632"/>
    <w:rsid w:val="00490E3B"/>
    <w:rsid w:val="004A38B6"/>
    <w:rsid w:val="004A6FEB"/>
    <w:rsid w:val="004B770D"/>
    <w:rsid w:val="004C2CB0"/>
    <w:rsid w:val="004D2B47"/>
    <w:rsid w:val="004D3D34"/>
    <w:rsid w:val="004D5661"/>
    <w:rsid w:val="004D76C5"/>
    <w:rsid w:val="004F1DAF"/>
    <w:rsid w:val="004F2BAA"/>
    <w:rsid w:val="00507073"/>
    <w:rsid w:val="005100C5"/>
    <w:rsid w:val="00516633"/>
    <w:rsid w:val="00516F6B"/>
    <w:rsid w:val="0052238B"/>
    <w:rsid w:val="005266BC"/>
    <w:rsid w:val="005325DF"/>
    <w:rsid w:val="00543036"/>
    <w:rsid w:val="00553837"/>
    <w:rsid w:val="00553B94"/>
    <w:rsid w:val="00554AC4"/>
    <w:rsid w:val="00554E1E"/>
    <w:rsid w:val="00577000"/>
    <w:rsid w:val="00580B91"/>
    <w:rsid w:val="00580CBD"/>
    <w:rsid w:val="00584054"/>
    <w:rsid w:val="005903A2"/>
    <w:rsid w:val="00593B7D"/>
    <w:rsid w:val="005953D9"/>
    <w:rsid w:val="00595BB2"/>
    <w:rsid w:val="00596152"/>
    <w:rsid w:val="005A044D"/>
    <w:rsid w:val="005A0A0E"/>
    <w:rsid w:val="005A7656"/>
    <w:rsid w:val="005A790F"/>
    <w:rsid w:val="005B58A1"/>
    <w:rsid w:val="005C305B"/>
    <w:rsid w:val="005C39CE"/>
    <w:rsid w:val="005E0581"/>
    <w:rsid w:val="005E07D0"/>
    <w:rsid w:val="005E1F43"/>
    <w:rsid w:val="005F25C4"/>
    <w:rsid w:val="005F2E8B"/>
    <w:rsid w:val="005F443D"/>
    <w:rsid w:val="005F45C8"/>
    <w:rsid w:val="005F49CA"/>
    <w:rsid w:val="005F51ED"/>
    <w:rsid w:val="005F5C21"/>
    <w:rsid w:val="005F7FAF"/>
    <w:rsid w:val="00604796"/>
    <w:rsid w:val="00621CE0"/>
    <w:rsid w:val="00624D9A"/>
    <w:rsid w:val="006253D4"/>
    <w:rsid w:val="006306A0"/>
    <w:rsid w:val="006351D7"/>
    <w:rsid w:val="00636842"/>
    <w:rsid w:val="00645565"/>
    <w:rsid w:val="00650210"/>
    <w:rsid w:val="00653FBF"/>
    <w:rsid w:val="00667A0B"/>
    <w:rsid w:val="006716EB"/>
    <w:rsid w:val="00674C59"/>
    <w:rsid w:val="006758CC"/>
    <w:rsid w:val="00682344"/>
    <w:rsid w:val="0069370D"/>
    <w:rsid w:val="00694273"/>
    <w:rsid w:val="00694456"/>
    <w:rsid w:val="00695F87"/>
    <w:rsid w:val="006A53A6"/>
    <w:rsid w:val="006B3257"/>
    <w:rsid w:val="006B3F0A"/>
    <w:rsid w:val="006B74E6"/>
    <w:rsid w:val="006D2D84"/>
    <w:rsid w:val="006D58BC"/>
    <w:rsid w:val="006E2EBA"/>
    <w:rsid w:val="006E4CD7"/>
    <w:rsid w:val="006F2316"/>
    <w:rsid w:val="006F57D8"/>
    <w:rsid w:val="006F5D5C"/>
    <w:rsid w:val="0070386A"/>
    <w:rsid w:val="0071144F"/>
    <w:rsid w:val="0071711C"/>
    <w:rsid w:val="00722292"/>
    <w:rsid w:val="0072384F"/>
    <w:rsid w:val="007241AE"/>
    <w:rsid w:val="007303D8"/>
    <w:rsid w:val="00735155"/>
    <w:rsid w:val="00736643"/>
    <w:rsid w:val="00740DA3"/>
    <w:rsid w:val="00751C00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A7D4E"/>
    <w:rsid w:val="007B42A9"/>
    <w:rsid w:val="007B4EE6"/>
    <w:rsid w:val="007C02F0"/>
    <w:rsid w:val="007D06BF"/>
    <w:rsid w:val="007D5A73"/>
    <w:rsid w:val="007E23B7"/>
    <w:rsid w:val="007F2BC7"/>
    <w:rsid w:val="007F2E10"/>
    <w:rsid w:val="0080157C"/>
    <w:rsid w:val="00806663"/>
    <w:rsid w:val="00811608"/>
    <w:rsid w:val="0081676A"/>
    <w:rsid w:val="00816AC4"/>
    <w:rsid w:val="00822141"/>
    <w:rsid w:val="00826EB6"/>
    <w:rsid w:val="008302FB"/>
    <w:rsid w:val="008323A2"/>
    <w:rsid w:val="00841BEF"/>
    <w:rsid w:val="00844B57"/>
    <w:rsid w:val="00861820"/>
    <w:rsid w:val="008635FB"/>
    <w:rsid w:val="00865C88"/>
    <w:rsid w:val="00867B7D"/>
    <w:rsid w:val="00872581"/>
    <w:rsid w:val="0087479E"/>
    <w:rsid w:val="00876621"/>
    <w:rsid w:val="00880456"/>
    <w:rsid w:val="008858A8"/>
    <w:rsid w:val="00892B33"/>
    <w:rsid w:val="008942B9"/>
    <w:rsid w:val="00894BE6"/>
    <w:rsid w:val="008B78D1"/>
    <w:rsid w:val="008B7BE6"/>
    <w:rsid w:val="008C057F"/>
    <w:rsid w:val="008E6D33"/>
    <w:rsid w:val="008F0DB4"/>
    <w:rsid w:val="008F2A71"/>
    <w:rsid w:val="00900902"/>
    <w:rsid w:val="009013FA"/>
    <w:rsid w:val="0091074B"/>
    <w:rsid w:val="00912977"/>
    <w:rsid w:val="0091328F"/>
    <w:rsid w:val="0092456C"/>
    <w:rsid w:val="009356CB"/>
    <w:rsid w:val="009438AB"/>
    <w:rsid w:val="00961400"/>
    <w:rsid w:val="00964D9A"/>
    <w:rsid w:val="00975BC1"/>
    <w:rsid w:val="00983125"/>
    <w:rsid w:val="0098500C"/>
    <w:rsid w:val="00986DCF"/>
    <w:rsid w:val="00993507"/>
    <w:rsid w:val="009978F9"/>
    <w:rsid w:val="009A2AAF"/>
    <w:rsid w:val="009A6961"/>
    <w:rsid w:val="009C490E"/>
    <w:rsid w:val="009E3DA7"/>
    <w:rsid w:val="009F073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61B3"/>
    <w:rsid w:val="00AB3AB5"/>
    <w:rsid w:val="00AB5B6A"/>
    <w:rsid w:val="00AC1A50"/>
    <w:rsid w:val="00AC2ACE"/>
    <w:rsid w:val="00AD3286"/>
    <w:rsid w:val="00AD7766"/>
    <w:rsid w:val="00AE51A1"/>
    <w:rsid w:val="00AE6F2A"/>
    <w:rsid w:val="00AF35EC"/>
    <w:rsid w:val="00B015A0"/>
    <w:rsid w:val="00B03E84"/>
    <w:rsid w:val="00B21E02"/>
    <w:rsid w:val="00B2314E"/>
    <w:rsid w:val="00B239CF"/>
    <w:rsid w:val="00B258C4"/>
    <w:rsid w:val="00B266CD"/>
    <w:rsid w:val="00B41A10"/>
    <w:rsid w:val="00B4483A"/>
    <w:rsid w:val="00B456E0"/>
    <w:rsid w:val="00B52279"/>
    <w:rsid w:val="00B56DB1"/>
    <w:rsid w:val="00B603DC"/>
    <w:rsid w:val="00B60D86"/>
    <w:rsid w:val="00B73FAD"/>
    <w:rsid w:val="00B741DA"/>
    <w:rsid w:val="00B75F34"/>
    <w:rsid w:val="00B86EAE"/>
    <w:rsid w:val="00B87618"/>
    <w:rsid w:val="00B94D50"/>
    <w:rsid w:val="00BA3D17"/>
    <w:rsid w:val="00BB5DA1"/>
    <w:rsid w:val="00BC53B2"/>
    <w:rsid w:val="00BD5B29"/>
    <w:rsid w:val="00BE4FE9"/>
    <w:rsid w:val="00BE556C"/>
    <w:rsid w:val="00BF3652"/>
    <w:rsid w:val="00BF60D3"/>
    <w:rsid w:val="00C02F7A"/>
    <w:rsid w:val="00C04025"/>
    <w:rsid w:val="00C17B58"/>
    <w:rsid w:val="00C631CB"/>
    <w:rsid w:val="00C662BB"/>
    <w:rsid w:val="00C810F4"/>
    <w:rsid w:val="00C84B9B"/>
    <w:rsid w:val="00C90DA8"/>
    <w:rsid w:val="00C92304"/>
    <w:rsid w:val="00C928E7"/>
    <w:rsid w:val="00CA010E"/>
    <w:rsid w:val="00CA136B"/>
    <w:rsid w:val="00CB00A2"/>
    <w:rsid w:val="00CB147F"/>
    <w:rsid w:val="00CB505E"/>
    <w:rsid w:val="00CC65AB"/>
    <w:rsid w:val="00CE0E61"/>
    <w:rsid w:val="00CE5517"/>
    <w:rsid w:val="00CE68F9"/>
    <w:rsid w:val="00CF218C"/>
    <w:rsid w:val="00CF55B6"/>
    <w:rsid w:val="00D000A1"/>
    <w:rsid w:val="00D0170C"/>
    <w:rsid w:val="00D01912"/>
    <w:rsid w:val="00D0208B"/>
    <w:rsid w:val="00D03CB1"/>
    <w:rsid w:val="00D10744"/>
    <w:rsid w:val="00D11A79"/>
    <w:rsid w:val="00D146DA"/>
    <w:rsid w:val="00D23F5F"/>
    <w:rsid w:val="00D3176D"/>
    <w:rsid w:val="00D34E60"/>
    <w:rsid w:val="00D366F7"/>
    <w:rsid w:val="00D41DC4"/>
    <w:rsid w:val="00D455A0"/>
    <w:rsid w:val="00D46462"/>
    <w:rsid w:val="00D50B3E"/>
    <w:rsid w:val="00D51469"/>
    <w:rsid w:val="00D56F4E"/>
    <w:rsid w:val="00D6156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22F0"/>
    <w:rsid w:val="00DF3DF6"/>
    <w:rsid w:val="00DF5B6B"/>
    <w:rsid w:val="00E02D81"/>
    <w:rsid w:val="00E06BF8"/>
    <w:rsid w:val="00E07389"/>
    <w:rsid w:val="00E17E5E"/>
    <w:rsid w:val="00E20D2C"/>
    <w:rsid w:val="00E35B69"/>
    <w:rsid w:val="00E44143"/>
    <w:rsid w:val="00E44E58"/>
    <w:rsid w:val="00E50ED8"/>
    <w:rsid w:val="00E522D1"/>
    <w:rsid w:val="00E52D82"/>
    <w:rsid w:val="00E603E6"/>
    <w:rsid w:val="00E745F9"/>
    <w:rsid w:val="00E76330"/>
    <w:rsid w:val="00E96E6D"/>
    <w:rsid w:val="00EA23F7"/>
    <w:rsid w:val="00EA4D77"/>
    <w:rsid w:val="00EA6023"/>
    <w:rsid w:val="00EA6CAC"/>
    <w:rsid w:val="00EB16BD"/>
    <w:rsid w:val="00EB57EB"/>
    <w:rsid w:val="00ED66E8"/>
    <w:rsid w:val="00EE0F9D"/>
    <w:rsid w:val="00EE77B4"/>
    <w:rsid w:val="00EF03EA"/>
    <w:rsid w:val="00EF2217"/>
    <w:rsid w:val="00F00003"/>
    <w:rsid w:val="00F10228"/>
    <w:rsid w:val="00F10D7C"/>
    <w:rsid w:val="00F120CA"/>
    <w:rsid w:val="00F14C36"/>
    <w:rsid w:val="00F17B36"/>
    <w:rsid w:val="00F319E3"/>
    <w:rsid w:val="00F3328C"/>
    <w:rsid w:val="00F36F3E"/>
    <w:rsid w:val="00F40CEC"/>
    <w:rsid w:val="00F44DC5"/>
    <w:rsid w:val="00F4605B"/>
    <w:rsid w:val="00F5216E"/>
    <w:rsid w:val="00F60143"/>
    <w:rsid w:val="00F649B2"/>
    <w:rsid w:val="00F66FF3"/>
    <w:rsid w:val="00F74242"/>
    <w:rsid w:val="00F82355"/>
    <w:rsid w:val="00F829B6"/>
    <w:rsid w:val="00F8524E"/>
    <w:rsid w:val="00F91D6C"/>
    <w:rsid w:val="00F933BB"/>
    <w:rsid w:val="00FA0BAE"/>
    <w:rsid w:val="00FA1F67"/>
    <w:rsid w:val="00FA3EC2"/>
    <w:rsid w:val="00FB1D21"/>
    <w:rsid w:val="00FB2E5B"/>
    <w:rsid w:val="00FB36F6"/>
    <w:rsid w:val="00FB71F6"/>
    <w:rsid w:val="00FC0B1B"/>
    <w:rsid w:val="00FC6987"/>
    <w:rsid w:val="00FD1B73"/>
    <w:rsid w:val="00FE2AE9"/>
    <w:rsid w:val="00FE3D4D"/>
    <w:rsid w:val="00FE5EF6"/>
    <w:rsid w:val="00FE66D2"/>
    <w:rsid w:val="00FF202D"/>
    <w:rsid w:val="031AF405"/>
    <w:rsid w:val="032E76A9"/>
    <w:rsid w:val="052FE8E5"/>
    <w:rsid w:val="0A6E2F1B"/>
    <w:rsid w:val="0C325193"/>
    <w:rsid w:val="1026F546"/>
    <w:rsid w:val="110C3F29"/>
    <w:rsid w:val="148C9DDF"/>
    <w:rsid w:val="16AF6376"/>
    <w:rsid w:val="199BC655"/>
    <w:rsid w:val="1DF18461"/>
    <w:rsid w:val="20224705"/>
    <w:rsid w:val="27C69D3D"/>
    <w:rsid w:val="2A0AC14D"/>
    <w:rsid w:val="2B1159EE"/>
    <w:rsid w:val="2CEC9E74"/>
    <w:rsid w:val="2DC9BAB1"/>
    <w:rsid w:val="2E5268CE"/>
    <w:rsid w:val="33CCE91F"/>
    <w:rsid w:val="38DD577B"/>
    <w:rsid w:val="3BBDFD48"/>
    <w:rsid w:val="3F41E37D"/>
    <w:rsid w:val="430CA1A1"/>
    <w:rsid w:val="48349104"/>
    <w:rsid w:val="49B04B9E"/>
    <w:rsid w:val="4B30EDC5"/>
    <w:rsid w:val="4C939341"/>
    <w:rsid w:val="4F854534"/>
    <w:rsid w:val="51FA5AAC"/>
    <w:rsid w:val="53F4F821"/>
    <w:rsid w:val="571ADAB3"/>
    <w:rsid w:val="5C1B0943"/>
    <w:rsid w:val="5DC91500"/>
    <w:rsid w:val="60EF54D7"/>
    <w:rsid w:val="62B0DF9D"/>
    <w:rsid w:val="6ECCBB03"/>
    <w:rsid w:val="703AE6D7"/>
    <w:rsid w:val="7124D117"/>
    <w:rsid w:val="72E34738"/>
    <w:rsid w:val="73A3D521"/>
    <w:rsid w:val="748718DA"/>
    <w:rsid w:val="75900BFD"/>
    <w:rsid w:val="76CCF93A"/>
    <w:rsid w:val="7BFE3429"/>
    <w:rsid w:val="7C679D6C"/>
    <w:rsid w:val="7DF67C85"/>
    <w:rsid w:val="7E312E72"/>
    <w:rsid w:val="7FC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94F953A6-D4E7-4297-BA4D-AD31D21E6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paragraph" w:customStyle="1" w:styleId="Default">
    <w:name w:val="Default"/>
    <w:rsid w:val="005E0581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Stopka0">
    <w:name w:val="Stopka_"/>
    <w:basedOn w:val="Domylnaczcionkaakapitu"/>
    <w:link w:val="Stopka1"/>
    <w:rsid w:val="0070386A"/>
    <w:rPr>
      <w:rFonts w:ascii="Calibri" w:eastAsia="Calibri" w:hAnsi="Calibri" w:cs="Calibri"/>
      <w:sz w:val="16"/>
      <w:szCs w:val="16"/>
    </w:rPr>
  </w:style>
  <w:style w:type="character" w:customStyle="1" w:styleId="Teksttreci4">
    <w:name w:val="Tekst treści (4)_"/>
    <w:basedOn w:val="Domylnaczcionkaakapitu"/>
    <w:link w:val="Teksttreci40"/>
    <w:rsid w:val="0070386A"/>
    <w:rPr>
      <w:rFonts w:ascii="Arial" w:eastAsia="Arial" w:hAnsi="Arial" w:cs="Arial"/>
      <w:b/>
      <w:bCs/>
      <w:sz w:val="16"/>
      <w:szCs w:val="16"/>
    </w:rPr>
  </w:style>
  <w:style w:type="character" w:customStyle="1" w:styleId="Teksttreci">
    <w:name w:val="Tekst treści_"/>
    <w:basedOn w:val="Domylnaczcionkaakapitu"/>
    <w:link w:val="Teksttreci0"/>
    <w:rsid w:val="0070386A"/>
    <w:rPr>
      <w:rFonts w:ascii="Calibri" w:eastAsia="Calibri" w:hAnsi="Calibri" w:cs="Calibri"/>
      <w:sz w:val="22"/>
      <w:szCs w:val="22"/>
    </w:rPr>
  </w:style>
  <w:style w:type="paragraph" w:customStyle="1" w:styleId="Stopka1">
    <w:name w:val="Stopka1"/>
    <w:basedOn w:val="Normalny"/>
    <w:link w:val="Stopka0"/>
    <w:rsid w:val="0070386A"/>
    <w:pPr>
      <w:widowControl w:val="0"/>
      <w:autoSpaceDE/>
      <w:autoSpaceDN/>
    </w:pPr>
    <w:rPr>
      <w:rFonts w:ascii="Calibri" w:eastAsia="Calibri" w:hAnsi="Calibri" w:cs="Calibri"/>
      <w:sz w:val="16"/>
      <w:szCs w:val="16"/>
    </w:rPr>
  </w:style>
  <w:style w:type="paragraph" w:customStyle="1" w:styleId="Teksttreci40">
    <w:name w:val="Tekst treści (4)"/>
    <w:basedOn w:val="Normalny"/>
    <w:link w:val="Teksttreci4"/>
    <w:rsid w:val="0070386A"/>
    <w:pPr>
      <w:widowControl w:val="0"/>
      <w:autoSpaceDE/>
      <w:autoSpaceDN/>
      <w:spacing w:after="40"/>
    </w:pPr>
    <w:rPr>
      <w:rFonts w:ascii="Arial" w:eastAsia="Arial" w:hAnsi="Arial" w:cs="Arial"/>
      <w:b/>
      <w:bCs/>
      <w:sz w:val="16"/>
      <w:szCs w:val="16"/>
    </w:rPr>
  </w:style>
  <w:style w:type="paragraph" w:customStyle="1" w:styleId="Teksttreci0">
    <w:name w:val="Tekst treści"/>
    <w:basedOn w:val="Normalny"/>
    <w:link w:val="Teksttreci"/>
    <w:rsid w:val="0070386A"/>
    <w:pPr>
      <w:widowControl w:val="0"/>
      <w:autoSpaceDE/>
      <w:autoSpaceDN/>
      <w:spacing w:after="60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spektor@mein.gov.pl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IOD@mfipr.gov.p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a@frse.org.p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Props1.xml><?xml version="1.0" encoding="utf-8"?>
<ds:datastoreItem xmlns:ds="http://schemas.openxmlformats.org/officeDocument/2006/customXml" ds:itemID="{41A41D3B-05EB-4028-A8DA-906B41CBAC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3E670A-A43A-48D2-AAAE-D1B8490476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6B1D3B-E77C-4965-9E95-6F429F24B650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5</TotalTime>
  <Pages>8</Pages>
  <Words>1904</Words>
  <Characters>11430</Characters>
  <Application>Microsoft Office Word</Application>
  <DocSecurity>0</DocSecurity>
  <Lines>95</Lines>
  <Paragraphs>26</Paragraphs>
  <ScaleCrop>false</ScaleCrop>
  <Company>FRSE</Company>
  <LinksUpToDate>false</LinksUpToDate>
  <CharactersWithSpaces>13308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Przetacka</dc:creator>
  <cp:keywords/>
  <cp:lastModifiedBy>Barbara Skoczeń</cp:lastModifiedBy>
  <cp:revision>8</cp:revision>
  <cp:lastPrinted>2026-02-05T07:44:00Z</cp:lastPrinted>
  <dcterms:created xsi:type="dcterms:W3CDTF">2026-02-04T13:00:00Z</dcterms:created>
  <dcterms:modified xsi:type="dcterms:W3CDTF">2026-04-07T15:57:00Z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